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007" w:rsidRDefault="005E28E5" w:rsidP="00E601B2">
      <w:pPr>
        <w:shd w:val="clear" w:color="auto" w:fill="FFFFFF"/>
        <w:spacing w:line="336" w:lineRule="atLeast"/>
        <w:jc w:val="both"/>
        <w:textAlignment w:val="baseline"/>
        <w:rPr>
          <w:rFonts w:ascii="inherit" w:eastAsia="Times New Roman" w:hAnsi="inherit" w:cs="Arial"/>
          <w:b/>
          <w:bCs/>
          <w:noProof/>
          <w:color w:val="07728A"/>
          <w:sz w:val="24"/>
          <w:szCs w:val="24"/>
          <w:lang w:eastAsia="fr-FR"/>
        </w:rPr>
      </w:pPr>
      <w:r>
        <w:rPr>
          <w:rFonts w:ascii="Times New Roman"/>
          <w:noProof/>
          <w:position w:val="49"/>
          <w:sz w:val="20"/>
          <w:lang w:eastAsia="fr-FR"/>
        </w:rPr>
        <mc:AlternateContent>
          <mc:Choice Requires="wps">
            <w:drawing>
              <wp:anchor distT="0" distB="0" distL="114300" distR="114300" simplePos="0" relativeHeight="251659264" behindDoc="0" locked="0" layoutInCell="1" allowOverlap="1">
                <wp:simplePos x="0" y="0"/>
                <wp:positionH relativeFrom="column">
                  <wp:posOffset>976630</wp:posOffset>
                </wp:positionH>
                <wp:positionV relativeFrom="paragraph">
                  <wp:posOffset>-4445</wp:posOffset>
                </wp:positionV>
                <wp:extent cx="5276850" cy="866775"/>
                <wp:effectExtent l="0" t="0" r="19050" b="28575"/>
                <wp:wrapNone/>
                <wp:docPr id="5" name="Zone de texte 5"/>
                <wp:cNvGraphicFramePr/>
                <a:graphic xmlns:a="http://schemas.openxmlformats.org/drawingml/2006/main">
                  <a:graphicData uri="http://schemas.microsoft.com/office/word/2010/wordprocessingShape">
                    <wps:wsp>
                      <wps:cNvSpPr txBox="1"/>
                      <wps:spPr>
                        <a:xfrm>
                          <a:off x="0" y="0"/>
                          <a:ext cx="5276850" cy="866775"/>
                        </a:xfrm>
                        <a:prstGeom prst="rect">
                          <a:avLst/>
                        </a:prstGeom>
                        <a:solidFill>
                          <a:schemeClr val="lt1"/>
                        </a:solidFill>
                        <a:ln w="6350">
                          <a:solidFill>
                            <a:prstClr val="black"/>
                          </a:solidFill>
                        </a:ln>
                      </wps:spPr>
                      <wps:txbx>
                        <w:txbxContent>
                          <w:p w:rsidR="00E938FE" w:rsidRDefault="00E601B2" w:rsidP="00E601B2">
                            <w:pPr>
                              <w:spacing w:after="0"/>
                              <w:jc w:val="center"/>
                              <w:rPr>
                                <w:b/>
                                <w:sz w:val="28"/>
                                <w:szCs w:val="28"/>
                              </w:rPr>
                            </w:pPr>
                            <w:r w:rsidRPr="00E601B2">
                              <w:rPr>
                                <w:b/>
                                <w:sz w:val="28"/>
                                <w:szCs w:val="28"/>
                              </w:rPr>
                              <w:t xml:space="preserve">COMMENT </w:t>
                            </w:r>
                            <w:r w:rsidR="00BD5007" w:rsidRPr="00E601B2">
                              <w:rPr>
                                <w:b/>
                                <w:sz w:val="28"/>
                                <w:szCs w:val="28"/>
                              </w:rPr>
                              <w:t xml:space="preserve">FAIRE </w:t>
                            </w:r>
                            <w:r w:rsidR="00BD5007" w:rsidRPr="00E938FE">
                              <w:rPr>
                                <w:b/>
                                <w:sz w:val="28"/>
                                <w:szCs w:val="28"/>
                              </w:rPr>
                              <w:t>UNE DEMANDE D’EQUIVALENCE DE</w:t>
                            </w:r>
                            <w:r w:rsidRPr="00E938FE">
                              <w:rPr>
                                <w:b/>
                                <w:sz w:val="28"/>
                                <w:szCs w:val="28"/>
                              </w:rPr>
                              <w:t xml:space="preserve"> D</w:t>
                            </w:r>
                            <w:r w:rsidR="00BD5007" w:rsidRPr="00E938FE">
                              <w:rPr>
                                <w:b/>
                                <w:sz w:val="28"/>
                                <w:szCs w:val="28"/>
                              </w:rPr>
                              <w:t xml:space="preserve">IPLOME </w:t>
                            </w:r>
                          </w:p>
                          <w:p w:rsidR="00E938FE" w:rsidRDefault="00E601B2" w:rsidP="00E601B2">
                            <w:pPr>
                              <w:spacing w:after="0"/>
                              <w:jc w:val="center"/>
                              <w:rPr>
                                <w:b/>
                                <w:sz w:val="28"/>
                                <w:szCs w:val="28"/>
                              </w:rPr>
                            </w:pPr>
                            <w:r w:rsidRPr="00E601B2">
                              <w:rPr>
                                <w:b/>
                                <w:sz w:val="28"/>
                                <w:szCs w:val="28"/>
                              </w:rPr>
                              <w:t xml:space="preserve">POUR L’ACCES A CERTAINS </w:t>
                            </w:r>
                            <w:r w:rsidR="00BD5007" w:rsidRPr="00E601B2">
                              <w:rPr>
                                <w:b/>
                                <w:sz w:val="28"/>
                                <w:szCs w:val="28"/>
                              </w:rPr>
                              <w:t xml:space="preserve">CONCOURS </w:t>
                            </w:r>
                          </w:p>
                          <w:p w:rsidR="00BD5007" w:rsidRPr="00E601B2" w:rsidRDefault="00E601B2" w:rsidP="00E601B2">
                            <w:pPr>
                              <w:spacing w:after="0"/>
                              <w:jc w:val="center"/>
                              <w:rPr>
                                <w:b/>
                                <w:sz w:val="28"/>
                                <w:szCs w:val="28"/>
                              </w:rPr>
                            </w:pPr>
                            <w:r w:rsidRPr="00E601B2">
                              <w:rPr>
                                <w:b/>
                                <w:sz w:val="28"/>
                                <w:szCs w:val="28"/>
                              </w:rPr>
                              <w:t>DE</w:t>
                            </w:r>
                            <w:r w:rsidR="00BD5007" w:rsidRPr="00E601B2">
                              <w:rPr>
                                <w:b/>
                                <w:sz w:val="28"/>
                                <w:szCs w:val="28"/>
                              </w:rPr>
                              <w:t xml:space="preserve"> LA F</w:t>
                            </w:r>
                            <w:r w:rsidRPr="00E601B2">
                              <w:rPr>
                                <w:b/>
                                <w:sz w:val="28"/>
                                <w:szCs w:val="28"/>
                              </w:rPr>
                              <w:t>ONCTION PUBLIQUE HOSPITALIERE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6" type="#_x0000_t202" style="position:absolute;left:0;text-align:left;margin-left:76.9pt;margin-top:-.35pt;width:415.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" fillcolor="white [3201]" strokeweight=".5pt">
                <v:textbox>
                  <w:txbxContent>
                    <w:p w:rsidR="00E938FE" w:rsidRDefault="00E601B2" w:rsidP="00E601B2">
                      <w:pPr>
                        <w:spacing w:after="0"/>
                        <w:jc w:val="center"/>
                        <w:rPr>
                          <w:b/>
                          <w:sz w:val="28"/>
                          <w:szCs w:val="28"/>
                        </w:rPr>
                      </w:pPr>
                      <w:r w:rsidRPr="00E601B2">
                        <w:rPr>
                          <w:b/>
                          <w:sz w:val="28"/>
                          <w:szCs w:val="28"/>
                        </w:rPr>
                        <w:t xml:space="preserve">COMMENT </w:t>
                      </w:r>
                      <w:r w:rsidR="00BD5007" w:rsidRPr="00E601B2">
                        <w:rPr>
                          <w:b/>
                          <w:sz w:val="28"/>
                          <w:szCs w:val="28"/>
                        </w:rPr>
                        <w:t xml:space="preserve">FAIRE </w:t>
                      </w:r>
                      <w:r w:rsidR="00BD5007" w:rsidRPr="00E938FE">
                        <w:rPr>
                          <w:b/>
                          <w:sz w:val="28"/>
                          <w:szCs w:val="28"/>
                        </w:rPr>
                        <w:t>UNE DEMANDE D’EQUIVALENCE DE</w:t>
                      </w:r>
                      <w:r w:rsidRPr="00E938FE">
                        <w:rPr>
                          <w:b/>
                          <w:sz w:val="28"/>
                          <w:szCs w:val="28"/>
                        </w:rPr>
                        <w:t xml:space="preserve"> D</w:t>
                      </w:r>
                      <w:r w:rsidR="00BD5007" w:rsidRPr="00E938FE">
                        <w:rPr>
                          <w:b/>
                          <w:sz w:val="28"/>
                          <w:szCs w:val="28"/>
                        </w:rPr>
                        <w:t xml:space="preserve">IPLOME </w:t>
                      </w:r>
                    </w:p>
                    <w:p w:rsidR="00E938FE" w:rsidRDefault="00E601B2" w:rsidP="00E601B2">
                      <w:pPr>
                        <w:spacing w:after="0"/>
                        <w:jc w:val="center"/>
                        <w:rPr>
                          <w:b/>
                          <w:sz w:val="28"/>
                          <w:szCs w:val="28"/>
                        </w:rPr>
                      </w:pPr>
                      <w:r w:rsidRPr="00E601B2">
                        <w:rPr>
                          <w:b/>
                          <w:sz w:val="28"/>
                          <w:szCs w:val="28"/>
                        </w:rPr>
                        <w:t xml:space="preserve">POUR L’ACCES A CERTAINS </w:t>
                      </w:r>
                      <w:r w:rsidR="00BD5007" w:rsidRPr="00E601B2">
                        <w:rPr>
                          <w:b/>
                          <w:sz w:val="28"/>
                          <w:szCs w:val="28"/>
                        </w:rPr>
                        <w:t xml:space="preserve">CONCOURS </w:t>
                      </w:r>
                    </w:p>
                    <w:p w:rsidR="00BD5007" w:rsidRPr="00E601B2" w:rsidRDefault="00E601B2" w:rsidP="00E601B2">
                      <w:pPr>
                        <w:spacing w:after="0"/>
                        <w:jc w:val="center"/>
                        <w:rPr>
                          <w:b/>
                          <w:sz w:val="28"/>
                          <w:szCs w:val="28"/>
                        </w:rPr>
                      </w:pPr>
                      <w:r w:rsidRPr="00E601B2">
                        <w:rPr>
                          <w:b/>
                          <w:sz w:val="28"/>
                          <w:szCs w:val="28"/>
                        </w:rPr>
                        <w:t>DE</w:t>
                      </w:r>
                      <w:r w:rsidR="00BD5007" w:rsidRPr="00E601B2">
                        <w:rPr>
                          <w:b/>
                          <w:sz w:val="28"/>
                          <w:szCs w:val="28"/>
                        </w:rPr>
                        <w:t xml:space="preserve"> LA F</w:t>
                      </w:r>
                      <w:r w:rsidRPr="00E601B2">
                        <w:rPr>
                          <w:b/>
                          <w:sz w:val="28"/>
                          <w:szCs w:val="28"/>
                        </w:rPr>
                        <w:t>ONCTION PUBLIQUE HOSPITALIERE</w:t>
                      </w:r>
                    </w:p>
                  </w:txbxContent>
                </v:textbox>
              </v:shape>
            </w:pict>
          </mc:Fallback>
        </mc:AlternateContent>
      </w:r>
      <w:r w:rsidR="00012236">
        <w:rPr>
          <w:rFonts w:ascii="Times New Roman"/>
          <w:noProof/>
          <w:position w:val="49"/>
          <w:sz w:val="20"/>
          <w:lang w:eastAsia="fr-FR"/>
        </w:rPr>
        <mc:AlternateContent>
          <mc:Choice Requires="wps">
            <w:drawing>
              <wp:anchor distT="0" distB="0" distL="114300" distR="114300" simplePos="0" relativeHeight="251660288" behindDoc="0" locked="0" layoutInCell="1" allowOverlap="1">
                <wp:simplePos x="0" y="0"/>
                <wp:positionH relativeFrom="column">
                  <wp:posOffset>-112986</wp:posOffset>
                </wp:positionH>
                <wp:positionV relativeFrom="paragraph">
                  <wp:posOffset>939637</wp:posOffset>
                </wp:positionV>
                <wp:extent cx="2178050" cy="93566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2178050" cy="935665"/>
                        </a:xfrm>
                        <a:prstGeom prst="rect">
                          <a:avLst/>
                        </a:prstGeom>
                        <a:noFill/>
                        <a:ln w="6350">
                          <a:noFill/>
                        </a:ln>
                      </wps:spPr>
                      <wps:txbx>
                        <w:txbxContent>
                          <w:p w:rsidR="00713C88" w:rsidRPr="00BD71EC" w:rsidRDefault="00713C88" w:rsidP="00BD71EC">
                            <w:pPr>
                              <w:spacing w:after="0" w:line="240" w:lineRule="auto"/>
                              <w:rPr>
                                <w:rStyle w:val="Textedelespacerserv"/>
                                <w:b/>
                                <w:color w:val="000000"/>
                                <w:sz w:val="16"/>
                                <w:szCs w:val="16"/>
                              </w:rPr>
                            </w:pPr>
                            <w:r w:rsidRPr="00BD71EC">
                              <w:rPr>
                                <w:rStyle w:val="Textedelespacerserv"/>
                                <w:b/>
                                <w:color w:val="000000"/>
                                <w:sz w:val="16"/>
                                <w:szCs w:val="16"/>
                              </w:rPr>
                              <w:t xml:space="preserve">Direction </w:t>
                            </w:r>
                            <w:r w:rsidR="00BD71EC" w:rsidRPr="00BD71EC">
                              <w:rPr>
                                <w:rStyle w:val="Textedelespacerserv"/>
                                <w:b/>
                                <w:color w:val="000000"/>
                                <w:sz w:val="16"/>
                                <w:szCs w:val="16"/>
                              </w:rPr>
                              <w:t>des ressources humaines</w:t>
                            </w:r>
                          </w:p>
                          <w:p w:rsidR="00BD71EC" w:rsidRDefault="00BD71EC" w:rsidP="00BD71EC">
                            <w:pPr>
                              <w:spacing w:after="0" w:line="240" w:lineRule="auto"/>
                              <w:rPr>
                                <w:rStyle w:val="Textedelespacerserv"/>
                                <w:b/>
                                <w:color w:val="000000"/>
                                <w:sz w:val="16"/>
                                <w:szCs w:val="16"/>
                              </w:rPr>
                            </w:pPr>
                            <w:r w:rsidRPr="00BD71EC">
                              <w:rPr>
                                <w:rStyle w:val="Textedelespacerserv"/>
                                <w:b/>
                                <w:color w:val="000000"/>
                                <w:sz w:val="16"/>
                                <w:szCs w:val="16"/>
                              </w:rPr>
                              <w:t>Et de la formation</w:t>
                            </w:r>
                            <w:r w:rsidR="007E2BAB">
                              <w:rPr>
                                <w:rStyle w:val="Textedelespacerserv"/>
                                <w:b/>
                                <w:color w:val="000000"/>
                                <w:sz w:val="16"/>
                                <w:szCs w:val="16"/>
                              </w:rPr>
                              <w:t xml:space="preserve"> (DRHF)</w:t>
                            </w:r>
                            <w:r w:rsidRPr="00BD71EC">
                              <w:rPr>
                                <w:rStyle w:val="Textedelespacerserv"/>
                                <w:b/>
                                <w:color w:val="000000"/>
                                <w:sz w:val="16"/>
                                <w:szCs w:val="16"/>
                              </w:rPr>
                              <w:t xml:space="preserve"> </w:t>
                            </w:r>
                          </w:p>
                          <w:p w:rsidR="00012236" w:rsidRPr="00BD71EC" w:rsidRDefault="00012236" w:rsidP="00BD71EC">
                            <w:pPr>
                              <w:spacing w:after="0" w:line="240" w:lineRule="auto"/>
                              <w:rPr>
                                <w:rStyle w:val="Textedelespacerserv"/>
                                <w:b/>
                                <w:color w:val="000000"/>
                                <w:sz w:val="16"/>
                                <w:szCs w:val="16"/>
                              </w:rPr>
                            </w:pPr>
                          </w:p>
                          <w:p w:rsidR="00713C88" w:rsidRPr="00BD71EC" w:rsidRDefault="00713C88" w:rsidP="00713C88">
                            <w:pPr>
                              <w:spacing w:after="0" w:line="240" w:lineRule="auto"/>
                              <w:rPr>
                                <w:rStyle w:val="Textedelespacerserv"/>
                                <w:b/>
                                <w:color w:val="000000"/>
                                <w:sz w:val="16"/>
                                <w:szCs w:val="16"/>
                                <w:u w:val="single"/>
                              </w:rPr>
                            </w:pPr>
                            <w:r w:rsidRPr="00BD71EC">
                              <w:rPr>
                                <w:rStyle w:val="Textedelespacerserv"/>
                                <w:b/>
                                <w:color w:val="000000"/>
                                <w:sz w:val="16"/>
                                <w:szCs w:val="16"/>
                                <w:u w:val="single"/>
                              </w:rPr>
                              <w:t>Service des Concours</w:t>
                            </w:r>
                          </w:p>
                          <w:p w:rsidR="00713C88" w:rsidRDefault="00713C88" w:rsidP="00713C88">
                            <w:pPr>
                              <w:spacing w:before="200" w:after="0" w:line="240" w:lineRule="auto"/>
                              <w:contextualSpacing/>
                              <w:rPr>
                                <w:rFonts w:cs="Calibri"/>
                                <w:sz w:val="16"/>
                                <w:szCs w:val="16"/>
                              </w:rPr>
                            </w:pPr>
                            <w:r w:rsidRPr="00BD71EC">
                              <w:rPr>
                                <w:rFonts w:cs="Calibri"/>
                                <w:sz w:val="16"/>
                                <w:szCs w:val="16"/>
                              </w:rPr>
                              <w:sym w:font="Wingdings" w:char="F028"/>
                            </w:r>
                            <w:r w:rsidRPr="00BD71EC">
                              <w:rPr>
                                <w:rFonts w:cs="Calibri"/>
                                <w:sz w:val="16"/>
                                <w:szCs w:val="16"/>
                              </w:rPr>
                              <w:t xml:space="preserve">  : 04.72.11.92.38</w:t>
                            </w:r>
                          </w:p>
                          <w:p w:rsidR="004D3915" w:rsidRDefault="004D3915" w:rsidP="004D3915">
                            <w:pPr>
                              <w:spacing w:before="200" w:after="0" w:line="240" w:lineRule="auto"/>
                              <w:contextualSpacing/>
                              <w:rPr>
                                <w:rFonts w:cs="Calibri"/>
                                <w:color w:val="00B0F0"/>
                                <w:sz w:val="16"/>
                                <w:szCs w:val="16"/>
                                <w:u w:val="single"/>
                              </w:rPr>
                            </w:pPr>
                            <w:r w:rsidRPr="00900C91">
                              <w:rPr>
                                <w:rFonts w:cs="Calibri"/>
                                <w:color w:val="00B0F0"/>
                                <w:sz w:val="16"/>
                                <w:szCs w:val="16"/>
                                <w:u w:val="single"/>
                              </w:rPr>
                              <w:t>DRHF.CONCOURS@chu-lyon.fr</w:t>
                            </w:r>
                          </w:p>
                          <w:p w:rsidR="0083385B" w:rsidRDefault="0083385B" w:rsidP="00713C88">
                            <w:pPr>
                              <w:spacing w:before="200" w:after="0" w:line="240" w:lineRule="auto"/>
                              <w:contextualSpacing/>
                              <w:rPr>
                                <w:rFonts w:cs="Calibri"/>
                                <w:color w:val="00B0F0"/>
                                <w:sz w:val="16"/>
                                <w:szCs w:val="16"/>
                                <w:u w:val="single"/>
                              </w:rPr>
                            </w:pPr>
                          </w:p>
                          <w:p w:rsidR="0083385B" w:rsidRPr="00BD71EC" w:rsidRDefault="0083385B" w:rsidP="00713C88">
                            <w:pPr>
                              <w:spacing w:before="200" w:after="0" w:line="240" w:lineRule="auto"/>
                              <w:contextualSpacing/>
                              <w:rPr>
                                <w:sz w:val="16"/>
                                <w:szCs w:val="16"/>
                              </w:rPr>
                            </w:pPr>
                          </w:p>
                          <w:p w:rsidR="00E938FE" w:rsidRDefault="00E93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27" type="#_x0000_t202" style="position:absolute;left:0;text-align:left;margin-left:-8.9pt;margin-top:74pt;width:171.5pt;height:7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" filled="f" stroked="f" strokeweight=".5pt">
                <v:textbox>
                  <w:txbxContent>
                    <w:p w:rsidR="00713C88" w:rsidRPr="00BD71EC" w:rsidRDefault="00713C88" w:rsidP="00BD71EC">
                      <w:pPr>
                        <w:spacing w:after="0" w:line="240" w:lineRule="auto"/>
                        <w:rPr>
                          <w:rStyle w:val="Textedelespacerserv"/>
                          <w:b/>
                          <w:color w:val="000000"/>
                          <w:sz w:val="16"/>
                          <w:szCs w:val="16"/>
                        </w:rPr>
                      </w:pPr>
                      <w:r w:rsidRPr="00BD71EC">
                        <w:rPr>
                          <w:rStyle w:val="Textedelespacerserv"/>
                          <w:b/>
                          <w:color w:val="000000"/>
                          <w:sz w:val="16"/>
                          <w:szCs w:val="16"/>
                        </w:rPr>
                        <w:t xml:space="preserve">Direction </w:t>
                      </w:r>
                      <w:r w:rsidR="00BD71EC" w:rsidRPr="00BD71EC">
                        <w:rPr>
                          <w:rStyle w:val="Textedelespacerserv"/>
                          <w:b/>
                          <w:color w:val="000000"/>
                          <w:sz w:val="16"/>
                          <w:szCs w:val="16"/>
                        </w:rPr>
                        <w:t>des ressources humaines</w:t>
                      </w:r>
                    </w:p>
                    <w:p w:rsidR="00BD71EC" w:rsidRDefault="00BD71EC" w:rsidP="00BD71EC">
                      <w:pPr>
                        <w:spacing w:after="0" w:line="240" w:lineRule="auto"/>
                        <w:rPr>
                          <w:rStyle w:val="Textedelespacerserv"/>
                          <w:b/>
                          <w:color w:val="000000"/>
                          <w:sz w:val="16"/>
                          <w:szCs w:val="16"/>
                        </w:rPr>
                      </w:pPr>
                      <w:r w:rsidRPr="00BD71EC">
                        <w:rPr>
                          <w:rStyle w:val="Textedelespacerserv"/>
                          <w:b/>
                          <w:color w:val="000000"/>
                          <w:sz w:val="16"/>
                          <w:szCs w:val="16"/>
                        </w:rPr>
                        <w:t>Et de la formation</w:t>
                      </w:r>
                      <w:r w:rsidR="007E2BAB">
                        <w:rPr>
                          <w:rStyle w:val="Textedelespacerserv"/>
                          <w:b/>
                          <w:color w:val="000000"/>
                          <w:sz w:val="16"/>
                          <w:szCs w:val="16"/>
                        </w:rPr>
                        <w:t xml:space="preserve"> (DRHF)</w:t>
                      </w:r>
                      <w:r w:rsidRPr="00BD71EC">
                        <w:rPr>
                          <w:rStyle w:val="Textedelespacerserv"/>
                          <w:b/>
                          <w:color w:val="000000"/>
                          <w:sz w:val="16"/>
                          <w:szCs w:val="16"/>
                        </w:rPr>
                        <w:t xml:space="preserve"> </w:t>
                      </w:r>
                    </w:p>
                    <w:p w:rsidR="00012236" w:rsidRPr="00BD71EC" w:rsidRDefault="00012236" w:rsidP="00BD71EC">
                      <w:pPr>
                        <w:spacing w:after="0" w:line="240" w:lineRule="auto"/>
                        <w:rPr>
                          <w:rStyle w:val="Textedelespacerserv"/>
                          <w:b/>
                          <w:color w:val="000000"/>
                          <w:sz w:val="16"/>
                          <w:szCs w:val="16"/>
                        </w:rPr>
                      </w:pPr>
                    </w:p>
                    <w:p w:rsidR="00713C88" w:rsidRPr="00BD71EC" w:rsidRDefault="00713C88" w:rsidP="00713C88">
                      <w:pPr>
                        <w:spacing w:after="0" w:line="240" w:lineRule="auto"/>
                        <w:rPr>
                          <w:rStyle w:val="Textedelespacerserv"/>
                          <w:b/>
                          <w:color w:val="000000"/>
                          <w:sz w:val="16"/>
                          <w:szCs w:val="16"/>
                          <w:u w:val="single"/>
                        </w:rPr>
                      </w:pPr>
                      <w:r w:rsidRPr="00BD71EC">
                        <w:rPr>
                          <w:rStyle w:val="Textedelespacerserv"/>
                          <w:b/>
                          <w:color w:val="000000"/>
                          <w:sz w:val="16"/>
                          <w:szCs w:val="16"/>
                          <w:u w:val="single"/>
                        </w:rPr>
                        <w:t>Service des Concours</w:t>
                      </w:r>
                    </w:p>
                    <w:p w:rsidR="00713C88" w:rsidRDefault="00713C88" w:rsidP="00713C88">
                      <w:pPr>
                        <w:spacing w:before="200" w:after="0" w:line="240" w:lineRule="auto"/>
                        <w:contextualSpacing/>
                        <w:rPr>
                          <w:rFonts w:cs="Calibri"/>
                          <w:sz w:val="16"/>
                          <w:szCs w:val="16"/>
                        </w:rPr>
                      </w:pPr>
                      <w:r w:rsidRPr="00BD71EC">
                        <w:rPr>
                          <w:rFonts w:cs="Calibri"/>
                          <w:sz w:val="16"/>
                          <w:szCs w:val="16"/>
                        </w:rPr>
                        <w:sym w:font="Wingdings" w:char="F028"/>
                      </w:r>
                      <w:r w:rsidRPr="00BD71EC">
                        <w:rPr>
                          <w:rFonts w:cs="Calibri"/>
                          <w:sz w:val="16"/>
                          <w:szCs w:val="16"/>
                        </w:rPr>
                        <w:t xml:space="preserve">  : 04.72.11.92.38</w:t>
                      </w:r>
                    </w:p>
                    <w:p w:rsidR="004D3915" w:rsidRDefault="004D3915" w:rsidP="004D3915">
                      <w:pPr>
                        <w:spacing w:before="200" w:after="0" w:line="240" w:lineRule="auto"/>
                        <w:contextualSpacing/>
                        <w:rPr>
                          <w:rFonts w:cs="Calibri"/>
                          <w:color w:val="00B0F0"/>
                          <w:sz w:val="16"/>
                          <w:szCs w:val="16"/>
                          <w:u w:val="single"/>
                        </w:rPr>
                      </w:pPr>
                      <w:r w:rsidRPr="00900C91">
                        <w:rPr>
                          <w:rFonts w:cs="Calibri"/>
                          <w:color w:val="00B0F0"/>
                          <w:sz w:val="16"/>
                          <w:szCs w:val="16"/>
                          <w:u w:val="single"/>
                        </w:rPr>
                        <w:t>DRHF.CONCOURS@chu-lyon.fr</w:t>
                      </w:r>
                    </w:p>
                    <w:p w:rsidR="0083385B" w:rsidRDefault="0083385B" w:rsidP="00713C88">
                      <w:pPr>
                        <w:spacing w:before="200" w:after="0" w:line="240" w:lineRule="auto"/>
                        <w:contextualSpacing/>
                        <w:rPr>
                          <w:rFonts w:cs="Calibri"/>
                          <w:color w:val="00B0F0"/>
                          <w:sz w:val="16"/>
                          <w:szCs w:val="16"/>
                          <w:u w:val="single"/>
                        </w:rPr>
                      </w:pPr>
                    </w:p>
                    <w:p w:rsidR="0083385B" w:rsidRPr="00BD71EC" w:rsidRDefault="0083385B" w:rsidP="00713C88">
                      <w:pPr>
                        <w:spacing w:before="200" w:after="0" w:line="240" w:lineRule="auto"/>
                        <w:contextualSpacing/>
                        <w:rPr>
                          <w:sz w:val="16"/>
                          <w:szCs w:val="16"/>
                        </w:rPr>
                      </w:pPr>
                    </w:p>
                    <w:p w:rsidR="00E938FE" w:rsidRDefault="00E938FE"/>
                  </w:txbxContent>
                </v:textbox>
              </v:shape>
            </w:pict>
          </mc:Fallback>
        </mc:AlternateContent>
      </w:r>
      <w:r w:rsidR="00BD5007">
        <w:rPr>
          <w:rFonts w:ascii="Times New Roman"/>
          <w:noProof/>
          <w:position w:val="49"/>
          <w:sz w:val="20"/>
          <w:lang w:eastAsia="fr-FR"/>
        </w:rPr>
        <w:drawing>
          <wp:inline distT="0" distB="0" distL="0" distR="0" wp14:anchorId="04337898" wp14:editId="45A6231B">
            <wp:extent cx="908050" cy="908050"/>
            <wp:effectExtent l="0" t="0" r="6350" b="635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17874" cy="917874"/>
                    </a:xfrm>
                    <a:prstGeom prst="rect">
                      <a:avLst/>
                    </a:prstGeom>
                  </pic:spPr>
                </pic:pic>
              </a:graphicData>
            </a:graphic>
          </wp:inline>
        </w:drawing>
      </w:r>
    </w:p>
    <w:p w:rsidR="00E938FE" w:rsidRDefault="00E938FE" w:rsidP="00E601B2">
      <w:pPr>
        <w:shd w:val="clear" w:color="auto" w:fill="FFFFFF"/>
        <w:spacing w:line="336" w:lineRule="atLeast"/>
        <w:jc w:val="both"/>
        <w:textAlignment w:val="baseline"/>
        <w:rPr>
          <w:rFonts w:ascii="inherit" w:eastAsia="Times New Roman" w:hAnsi="inherit" w:cs="Arial"/>
          <w:b/>
          <w:bCs/>
          <w:noProof/>
          <w:color w:val="07728A"/>
          <w:sz w:val="24"/>
          <w:szCs w:val="24"/>
          <w:lang w:eastAsia="fr-FR"/>
        </w:rPr>
      </w:pPr>
    </w:p>
    <w:p w:rsidR="007C5F75" w:rsidRDefault="007C5F75" w:rsidP="00E601B2">
      <w:pPr>
        <w:shd w:val="clear" w:color="auto" w:fill="FFFFFF"/>
        <w:spacing w:line="336" w:lineRule="atLeast"/>
        <w:jc w:val="both"/>
        <w:textAlignment w:val="baseline"/>
        <w:rPr>
          <w:rFonts w:ascii="inherit" w:eastAsia="Times New Roman" w:hAnsi="inherit" w:cs="Arial"/>
          <w:b/>
          <w:bCs/>
          <w:noProof/>
          <w:color w:val="07728A"/>
          <w:sz w:val="24"/>
          <w:szCs w:val="24"/>
          <w:lang w:eastAsia="fr-FR"/>
        </w:rPr>
      </w:pPr>
    </w:p>
    <w:p w:rsidR="00BF7F08" w:rsidRDefault="00BF7F08" w:rsidP="00E601B2">
      <w:pPr>
        <w:shd w:val="clear" w:color="auto" w:fill="FFFFFF"/>
        <w:spacing w:after="0" w:line="240" w:lineRule="auto"/>
        <w:jc w:val="both"/>
        <w:textAlignment w:val="baseline"/>
        <w:rPr>
          <w:rFonts w:eastAsia="Times New Roman" w:cstheme="minorHAnsi"/>
          <w:b/>
          <w:bCs/>
          <w:color w:val="333333"/>
          <w:sz w:val="24"/>
          <w:szCs w:val="24"/>
          <w:bdr w:val="none" w:sz="0" w:space="0" w:color="auto" w:frame="1"/>
          <w:lang w:eastAsia="fr-FR"/>
        </w:rPr>
      </w:pPr>
    </w:p>
    <w:p w:rsidR="00E601B2" w:rsidRPr="00A03EEF" w:rsidRDefault="00E601B2" w:rsidP="00E601B2">
      <w:pPr>
        <w:shd w:val="clear" w:color="auto" w:fill="FFFFFF"/>
        <w:spacing w:after="0" w:line="240" w:lineRule="auto"/>
        <w:jc w:val="both"/>
        <w:textAlignment w:val="baseline"/>
        <w:rPr>
          <w:rFonts w:eastAsia="Times New Roman" w:cstheme="minorHAnsi"/>
          <w:b/>
          <w:bCs/>
          <w:bdr w:val="none" w:sz="0" w:space="0" w:color="auto" w:frame="1"/>
          <w:lang w:eastAsia="fr-FR"/>
        </w:rPr>
      </w:pPr>
      <w:r w:rsidRPr="00A03EEF">
        <w:rPr>
          <w:rFonts w:eastAsia="Times New Roman" w:cstheme="minorHAnsi"/>
          <w:b/>
          <w:bCs/>
          <w:bdr w:val="none" w:sz="0" w:space="0" w:color="auto" w:frame="1"/>
          <w:lang w:eastAsia="fr-FR"/>
        </w:rPr>
        <w:t>Votre diplôme ne correspond pas à celui exigé</w:t>
      </w:r>
      <w:r w:rsidR="00181A82" w:rsidRPr="00A03EEF">
        <w:rPr>
          <w:rFonts w:eastAsia="Times New Roman" w:cstheme="minorHAnsi"/>
          <w:b/>
          <w:bCs/>
          <w:bdr w:val="none" w:sz="0" w:space="0" w:color="auto" w:frame="1"/>
          <w:lang w:eastAsia="fr-FR"/>
        </w:rPr>
        <w:t> </w:t>
      </w:r>
      <w:r w:rsidR="00012236" w:rsidRPr="00A03EEF">
        <w:rPr>
          <w:rFonts w:eastAsia="Times New Roman" w:cstheme="minorHAnsi"/>
          <w:b/>
          <w:bCs/>
          <w:bdr w:val="none" w:sz="0" w:space="0" w:color="auto" w:frame="1"/>
          <w:lang w:eastAsia="fr-FR"/>
        </w:rPr>
        <w:t>pour vous inscrire à un concours….</w:t>
      </w:r>
      <w:r w:rsidR="00181A82" w:rsidRPr="00A03EEF">
        <w:rPr>
          <w:rFonts w:eastAsia="Times New Roman" w:cstheme="minorHAnsi"/>
          <w:b/>
          <w:bCs/>
          <w:bdr w:val="none" w:sz="0" w:space="0" w:color="auto" w:frame="1"/>
          <w:lang w:eastAsia="fr-FR"/>
        </w:rPr>
        <w:t xml:space="preserve"> </w:t>
      </w:r>
      <w:r w:rsidRPr="00A03EEF">
        <w:rPr>
          <w:rFonts w:eastAsia="Times New Roman" w:cstheme="minorHAnsi"/>
          <w:b/>
          <w:bCs/>
          <w:bdr w:val="none" w:sz="0" w:space="0" w:color="auto" w:frame="1"/>
          <w:lang w:eastAsia="fr-FR"/>
        </w:rPr>
        <w:t xml:space="preserve">Vous pouvez </w:t>
      </w:r>
      <w:r w:rsidR="00012236" w:rsidRPr="00A03EEF">
        <w:rPr>
          <w:rFonts w:eastAsia="Times New Roman" w:cstheme="minorHAnsi"/>
          <w:b/>
          <w:bCs/>
          <w:bdr w:val="none" w:sz="0" w:space="0" w:color="auto" w:frame="1"/>
          <w:lang w:eastAsia="fr-FR"/>
        </w:rPr>
        <w:t>quand même accéder à ce</w:t>
      </w:r>
      <w:r w:rsidRPr="00A03EEF">
        <w:rPr>
          <w:rFonts w:eastAsia="Times New Roman" w:cstheme="minorHAnsi"/>
          <w:b/>
          <w:bCs/>
          <w:bdr w:val="none" w:sz="0" w:space="0" w:color="auto" w:frame="1"/>
          <w:lang w:eastAsia="fr-FR"/>
        </w:rPr>
        <w:t xml:space="preserve"> concours, en demandant la prise en compte de votre expérience professionnelle</w:t>
      </w:r>
      <w:r w:rsidR="00012236" w:rsidRPr="00A03EEF">
        <w:rPr>
          <w:rFonts w:eastAsia="Times New Roman" w:cstheme="minorHAnsi"/>
          <w:b/>
          <w:bCs/>
          <w:bdr w:val="none" w:sz="0" w:space="0" w:color="auto" w:frame="1"/>
          <w:lang w:eastAsia="fr-FR"/>
        </w:rPr>
        <w:t xml:space="preserve">. </w:t>
      </w:r>
    </w:p>
    <w:p w:rsidR="000312CC" w:rsidRPr="00A03EEF" w:rsidRDefault="000312CC" w:rsidP="00E601B2">
      <w:pPr>
        <w:shd w:val="clear" w:color="auto" w:fill="FFFFFF"/>
        <w:spacing w:after="0" w:line="240" w:lineRule="auto"/>
        <w:jc w:val="both"/>
        <w:textAlignment w:val="baseline"/>
        <w:rPr>
          <w:rFonts w:eastAsia="Times New Roman" w:cstheme="minorHAnsi"/>
          <w:b/>
          <w:bCs/>
          <w:bdr w:val="none" w:sz="0" w:space="0" w:color="auto" w:frame="1"/>
          <w:lang w:eastAsia="fr-FR"/>
        </w:rPr>
      </w:pPr>
    </w:p>
    <w:p w:rsidR="00246F0E" w:rsidRDefault="00C30B19" w:rsidP="00E601B2">
      <w:pPr>
        <w:shd w:val="clear" w:color="auto" w:fill="FFFFFF"/>
        <w:spacing w:after="0" w:line="240" w:lineRule="auto"/>
        <w:jc w:val="both"/>
        <w:textAlignment w:val="baseline"/>
        <w:rPr>
          <w:rFonts w:eastAsia="Times New Roman" w:cstheme="minorHAnsi"/>
          <w:b/>
          <w:color w:val="333333"/>
          <w:lang w:eastAsia="fr-FR"/>
        </w:rPr>
      </w:pPr>
      <w:r w:rsidRPr="005E28E5">
        <w:rPr>
          <w:rFonts w:eastAsia="Times New Roman" w:cstheme="minorHAnsi"/>
          <w:color w:val="333333"/>
          <w:lang w:eastAsia="fr-FR"/>
        </w:rPr>
        <w:t xml:space="preserve">Un dispositif a été mis en place par le </w:t>
      </w:r>
      <w:r w:rsidRPr="005E28E5">
        <w:rPr>
          <w:rFonts w:eastAsia="Times New Roman" w:cstheme="minorHAnsi"/>
          <w:i/>
          <w:color w:val="333333"/>
          <w:lang w:eastAsia="fr-FR"/>
        </w:rPr>
        <w:t>décret du 13 février 2007</w:t>
      </w:r>
      <w:r w:rsidRPr="005E28E5">
        <w:rPr>
          <w:rFonts w:eastAsia="Times New Roman" w:cstheme="minorHAnsi"/>
          <w:color w:val="333333"/>
          <w:lang w:eastAsia="fr-FR"/>
        </w:rPr>
        <w:t xml:space="preserve"> relatif aux équivalences de </w:t>
      </w:r>
      <w:r w:rsidR="00B9312A" w:rsidRPr="005E28E5">
        <w:rPr>
          <w:rFonts w:eastAsia="Times New Roman" w:cstheme="minorHAnsi"/>
          <w:color w:val="333333"/>
          <w:lang w:eastAsia="fr-FR"/>
        </w:rPr>
        <w:t>diplômes.</w:t>
      </w:r>
      <w:r w:rsidR="00BD5007" w:rsidRPr="005E28E5">
        <w:rPr>
          <w:rFonts w:eastAsia="Times New Roman" w:cstheme="minorHAnsi"/>
          <w:color w:val="333333"/>
          <w:lang w:eastAsia="fr-FR"/>
        </w:rPr>
        <w:t xml:space="preserve"> Celui-ci permet </w:t>
      </w:r>
      <w:r w:rsidRPr="005E28E5">
        <w:rPr>
          <w:rFonts w:eastAsia="Times New Roman" w:cstheme="minorHAnsi"/>
          <w:color w:val="333333"/>
          <w:lang w:eastAsia="fr-FR"/>
        </w:rPr>
        <w:t xml:space="preserve">après examen du dossier par la </w:t>
      </w:r>
      <w:r w:rsidR="00BD5007" w:rsidRPr="005E28E5">
        <w:rPr>
          <w:rFonts w:eastAsia="Times New Roman" w:cstheme="minorHAnsi"/>
          <w:b/>
          <w:color w:val="333333"/>
          <w:lang w:eastAsia="fr-FR"/>
        </w:rPr>
        <w:t xml:space="preserve">commission </w:t>
      </w:r>
      <w:r w:rsidR="00246F0E" w:rsidRPr="005E28E5">
        <w:rPr>
          <w:rFonts w:eastAsia="Times New Roman" w:cstheme="minorHAnsi"/>
          <w:b/>
          <w:color w:val="333333"/>
          <w:lang w:eastAsia="fr-FR"/>
        </w:rPr>
        <w:t xml:space="preserve">compétente, </w:t>
      </w:r>
      <w:r w:rsidR="00246F0E" w:rsidRPr="005E28E5">
        <w:rPr>
          <w:rFonts w:eastAsia="Times New Roman" w:cstheme="minorHAnsi"/>
          <w:color w:val="333333"/>
          <w:lang w:eastAsia="fr-FR"/>
        </w:rPr>
        <w:t>d’attribuer</w:t>
      </w:r>
      <w:r w:rsidRPr="005E28E5">
        <w:rPr>
          <w:rFonts w:eastAsia="Times New Roman" w:cstheme="minorHAnsi"/>
          <w:color w:val="333333"/>
          <w:lang w:eastAsia="fr-FR"/>
        </w:rPr>
        <w:t xml:space="preserve"> </w:t>
      </w:r>
      <w:r w:rsidRPr="005E28E5">
        <w:rPr>
          <w:rFonts w:eastAsia="Times New Roman" w:cstheme="minorHAnsi"/>
          <w:b/>
          <w:color w:val="333333"/>
          <w:lang w:eastAsia="fr-FR"/>
        </w:rPr>
        <w:t>une décision d’équivalence pour l’accès à certains concours de la Fonction Publique Hospitalière (FPH).</w:t>
      </w:r>
    </w:p>
    <w:p w:rsidR="000312CC" w:rsidRPr="005E28E5" w:rsidRDefault="000312CC" w:rsidP="00E601B2">
      <w:pPr>
        <w:shd w:val="clear" w:color="auto" w:fill="FFFFFF"/>
        <w:spacing w:after="0" w:line="240" w:lineRule="auto"/>
        <w:jc w:val="both"/>
        <w:textAlignment w:val="baseline"/>
        <w:rPr>
          <w:rFonts w:eastAsia="Times New Roman" w:cstheme="minorHAnsi"/>
          <w:b/>
          <w:color w:val="333333"/>
          <w:lang w:eastAsia="fr-FR"/>
        </w:rPr>
      </w:pPr>
    </w:p>
    <w:p w:rsidR="00696CD5" w:rsidRDefault="00C30B19" w:rsidP="00E601B2">
      <w:pPr>
        <w:shd w:val="clear" w:color="auto" w:fill="FFFFFF"/>
        <w:spacing w:after="0" w:line="240" w:lineRule="auto"/>
        <w:jc w:val="both"/>
        <w:textAlignment w:val="baseline"/>
        <w:rPr>
          <w:rFonts w:eastAsia="Times New Roman" w:cstheme="minorHAnsi"/>
          <w:color w:val="333333"/>
          <w:lang w:eastAsia="fr-FR"/>
        </w:rPr>
      </w:pPr>
      <w:r w:rsidRPr="005E28E5">
        <w:rPr>
          <w:rFonts w:eastAsia="Times New Roman" w:cstheme="minorHAnsi"/>
          <w:color w:val="333333"/>
          <w:lang w:eastAsia="fr-FR"/>
        </w:rPr>
        <w:t xml:space="preserve">L’équivalence est une </w:t>
      </w:r>
      <w:r w:rsidRPr="005E28E5">
        <w:rPr>
          <w:rFonts w:eastAsia="Times New Roman" w:cstheme="minorHAnsi"/>
          <w:b/>
          <w:color w:val="333333"/>
          <w:lang w:eastAsia="fr-FR"/>
        </w:rPr>
        <w:t>AUTORISATION A CONCOURIR</w:t>
      </w:r>
      <w:r w:rsidRPr="005E28E5">
        <w:rPr>
          <w:rFonts w:eastAsia="Times New Roman" w:cstheme="minorHAnsi"/>
          <w:color w:val="333333"/>
          <w:lang w:eastAsia="fr-FR"/>
        </w:rPr>
        <w:t xml:space="preserve">, </w:t>
      </w:r>
      <w:r w:rsidR="00E601B2" w:rsidRPr="005E28E5">
        <w:rPr>
          <w:rFonts w:eastAsia="Times New Roman" w:cstheme="minorHAnsi"/>
          <w:color w:val="333333"/>
          <w:lang w:eastAsia="fr-FR"/>
        </w:rPr>
        <w:t xml:space="preserve">bien </w:t>
      </w:r>
      <w:r w:rsidRPr="005E28E5">
        <w:rPr>
          <w:rFonts w:eastAsia="Times New Roman" w:cstheme="minorHAnsi"/>
          <w:color w:val="333333"/>
          <w:lang w:eastAsia="fr-FR"/>
        </w:rPr>
        <w:t>distincte de la dél</w:t>
      </w:r>
      <w:r w:rsidR="00BD5007" w:rsidRPr="005E28E5">
        <w:rPr>
          <w:rFonts w:eastAsia="Times New Roman" w:cstheme="minorHAnsi"/>
          <w:color w:val="333333"/>
          <w:lang w:eastAsia="fr-FR"/>
        </w:rPr>
        <w:t xml:space="preserve">ivrance d’un diplôme </w:t>
      </w:r>
      <w:r w:rsidRPr="005E28E5">
        <w:rPr>
          <w:rFonts w:eastAsia="Times New Roman" w:cstheme="minorHAnsi"/>
          <w:color w:val="333333"/>
          <w:lang w:eastAsia="fr-FR"/>
        </w:rPr>
        <w:t>et qui ne dispense pas du concours pour accéder au corps</w:t>
      </w:r>
      <w:r w:rsidR="00E601B2" w:rsidRPr="005E28E5">
        <w:rPr>
          <w:rFonts w:eastAsia="Times New Roman" w:cstheme="minorHAnsi"/>
          <w:color w:val="333333"/>
          <w:lang w:eastAsia="fr-FR"/>
        </w:rPr>
        <w:t xml:space="preserve"> souhaité</w:t>
      </w:r>
      <w:r w:rsidRPr="005E28E5">
        <w:rPr>
          <w:rFonts w:eastAsia="Times New Roman" w:cstheme="minorHAnsi"/>
          <w:color w:val="333333"/>
          <w:lang w:eastAsia="fr-FR"/>
        </w:rPr>
        <w:t>.</w:t>
      </w:r>
    </w:p>
    <w:p w:rsidR="00C30B19" w:rsidRPr="005E28E5" w:rsidRDefault="00C30B19" w:rsidP="00E601B2">
      <w:pPr>
        <w:shd w:val="clear" w:color="auto" w:fill="FFFFFF"/>
        <w:spacing w:after="0" w:line="240" w:lineRule="auto"/>
        <w:jc w:val="both"/>
        <w:textAlignment w:val="baseline"/>
        <w:rPr>
          <w:rFonts w:eastAsia="Times New Roman" w:cstheme="minorHAnsi"/>
          <w:lang w:eastAsia="fr-FR"/>
        </w:rPr>
      </w:pPr>
      <w:r w:rsidRPr="005E28E5">
        <w:rPr>
          <w:rFonts w:eastAsia="Times New Roman" w:cstheme="minorHAnsi"/>
          <w:color w:val="333333"/>
          <w:lang w:eastAsia="fr-FR"/>
        </w:rPr>
        <w:t>La commission est chargée de se prononcer sur les demandes d’équivalence de diplôme pour l’accès aux concours de la FPH, ouverts aux titulaires d’un diplôme ou d’un titre spécifique portant sur une spécialité de formation précise.</w:t>
      </w:r>
      <w:r w:rsidR="00D45B01" w:rsidRPr="005E28E5">
        <w:rPr>
          <w:rFonts w:ascii="Arial" w:eastAsia="Times New Roman" w:hAnsi="Arial" w:cs="Arial"/>
          <w:b/>
          <w:color w:val="FF0000"/>
          <w:lang w:eastAsia="fr-FR"/>
        </w:rPr>
        <w:t xml:space="preserve"> </w:t>
      </w:r>
      <w:r w:rsidR="00D45B01" w:rsidRPr="005E28E5">
        <w:rPr>
          <w:rFonts w:eastAsia="Times New Roman" w:cstheme="minorHAnsi"/>
          <w:b/>
          <w:lang w:eastAsia="fr-FR"/>
        </w:rPr>
        <w:t xml:space="preserve">Le candidat ayant obtenu </w:t>
      </w:r>
      <w:r w:rsidR="007C5F75" w:rsidRPr="005E28E5">
        <w:rPr>
          <w:rFonts w:eastAsia="Times New Roman" w:cstheme="minorHAnsi"/>
          <w:b/>
          <w:lang w:eastAsia="fr-FR"/>
        </w:rPr>
        <w:t>un avis</w:t>
      </w:r>
      <w:r w:rsidR="00D45B01" w:rsidRPr="005E28E5">
        <w:rPr>
          <w:rFonts w:eastAsia="Times New Roman" w:cstheme="minorHAnsi"/>
          <w:b/>
          <w:lang w:eastAsia="fr-FR"/>
        </w:rPr>
        <w:t xml:space="preserve"> favorable en vue de l’inscription à un concou</w:t>
      </w:r>
      <w:r w:rsidR="007C5F75" w:rsidRPr="005E28E5">
        <w:rPr>
          <w:rFonts w:eastAsia="Times New Roman" w:cstheme="minorHAnsi"/>
          <w:b/>
          <w:lang w:eastAsia="fr-FR"/>
        </w:rPr>
        <w:t>rs conserve le bénéfice de celui</w:t>
      </w:r>
      <w:r w:rsidR="00D45B01" w:rsidRPr="005E28E5">
        <w:rPr>
          <w:rFonts w:eastAsia="Times New Roman" w:cstheme="minorHAnsi"/>
          <w:b/>
          <w:lang w:eastAsia="fr-FR"/>
        </w:rPr>
        <w:t xml:space="preserve">-ci </w:t>
      </w:r>
      <w:r w:rsidR="007C5F75" w:rsidRPr="005E28E5">
        <w:rPr>
          <w:rFonts w:eastAsia="Times New Roman" w:cstheme="minorHAnsi"/>
          <w:b/>
          <w:lang w:eastAsia="fr-FR"/>
        </w:rPr>
        <w:t>pour une</w:t>
      </w:r>
      <w:r w:rsidR="00012236" w:rsidRPr="005E28E5">
        <w:rPr>
          <w:rFonts w:eastAsia="Times New Roman" w:cstheme="minorHAnsi"/>
          <w:b/>
          <w:lang w:eastAsia="fr-FR"/>
        </w:rPr>
        <w:t xml:space="preserve"> inscription ultérieure au même</w:t>
      </w:r>
      <w:r w:rsidR="00D45B01" w:rsidRPr="005E28E5">
        <w:rPr>
          <w:rFonts w:eastAsia="Times New Roman" w:cstheme="minorHAnsi"/>
          <w:b/>
          <w:lang w:eastAsia="fr-FR"/>
        </w:rPr>
        <w:t xml:space="preserve"> concours</w:t>
      </w:r>
      <w:r w:rsidR="00D45B01" w:rsidRPr="005E28E5">
        <w:rPr>
          <w:rFonts w:eastAsia="Times New Roman" w:cstheme="minorHAnsi"/>
          <w:lang w:eastAsia="fr-FR"/>
        </w:rPr>
        <w:t xml:space="preserve">. </w:t>
      </w:r>
    </w:p>
    <w:p w:rsidR="00BF7F08" w:rsidRPr="00D45B01" w:rsidRDefault="00BF7F08" w:rsidP="00E601B2">
      <w:pPr>
        <w:shd w:val="clear" w:color="auto" w:fill="FFFFFF"/>
        <w:spacing w:after="0" w:line="240" w:lineRule="auto"/>
        <w:jc w:val="both"/>
        <w:textAlignment w:val="baseline"/>
        <w:rPr>
          <w:rFonts w:eastAsia="Times New Roman" w:cstheme="minorHAnsi"/>
          <w:sz w:val="24"/>
          <w:szCs w:val="24"/>
          <w:lang w:eastAsia="fr-FR"/>
        </w:rPr>
      </w:pPr>
    </w:p>
    <w:p w:rsidR="00BF7F08" w:rsidRDefault="00BF7F08" w:rsidP="005E28E5">
      <w:pPr>
        <w:shd w:val="clear" w:color="auto" w:fill="FFFFFF"/>
        <w:spacing w:after="0" w:line="240" w:lineRule="auto"/>
        <w:jc w:val="both"/>
        <w:textAlignment w:val="baseline"/>
        <w:rPr>
          <w:rFonts w:cs="Calibri"/>
          <w:i/>
        </w:rPr>
      </w:pPr>
      <w:r w:rsidRPr="005E28E5">
        <w:t>L</w:t>
      </w:r>
      <w:r w:rsidR="004F5B86" w:rsidRPr="005E28E5">
        <w:t>e</w:t>
      </w:r>
      <w:r w:rsidR="00181A82" w:rsidRPr="005E28E5">
        <w:t xml:space="preserve"> dossier de demande d’équivalence</w:t>
      </w:r>
      <w:r w:rsidRPr="005E28E5">
        <w:t xml:space="preserve"> est disponible sur le site HCL :</w:t>
      </w:r>
      <w:r w:rsidR="005E28E5" w:rsidRPr="005E28E5">
        <w:t xml:space="preserve"> </w:t>
      </w:r>
      <w:hyperlink r:id="rId8" w:history="1">
        <w:r w:rsidRPr="005E28E5">
          <w:rPr>
            <w:rFonts w:cs="Calibri"/>
            <w:i/>
            <w:color w:val="0000FF"/>
            <w:u w:val="single"/>
          </w:rPr>
          <w:t>https://www.chu-lyon.fr/fr/concours-fonction-publique-hospitaliere</w:t>
        </w:r>
      </w:hyperlink>
      <w:r w:rsidRPr="005E28E5">
        <w:rPr>
          <w:rFonts w:cs="Calibri"/>
          <w:i/>
        </w:rPr>
        <w:t xml:space="preserve">  </w:t>
      </w:r>
    </w:p>
    <w:p w:rsidR="005E28E5" w:rsidRPr="005E28E5" w:rsidRDefault="005E28E5" w:rsidP="005E28E5">
      <w:pPr>
        <w:shd w:val="clear" w:color="auto" w:fill="FFFFFF"/>
        <w:spacing w:after="0" w:line="240" w:lineRule="auto"/>
        <w:jc w:val="both"/>
        <w:textAlignment w:val="baseline"/>
        <w:rPr>
          <w:rFonts w:cs="Calibri"/>
          <w:i/>
        </w:rPr>
      </w:pPr>
    </w:p>
    <w:p w:rsidR="007D0E62" w:rsidRDefault="00BF7F08" w:rsidP="005E28E5">
      <w:pPr>
        <w:shd w:val="clear" w:color="auto" w:fill="FFFFFF"/>
        <w:spacing w:after="0" w:line="240" w:lineRule="auto"/>
        <w:jc w:val="both"/>
        <w:textAlignment w:val="baseline"/>
        <w:rPr>
          <w:rStyle w:val="Lienhypertexte"/>
          <w:rFonts w:eastAsia="Times New Roman" w:cstheme="minorHAnsi"/>
          <w:bCs/>
          <w:i/>
          <w:bdr w:val="none" w:sz="0" w:space="0" w:color="auto" w:frame="1"/>
          <w:lang w:eastAsia="fr-FR"/>
        </w:rPr>
      </w:pPr>
      <w:r w:rsidRPr="005E28E5">
        <w:t xml:space="preserve">Ou sur le lien </w:t>
      </w:r>
      <w:r w:rsidR="004F5B86" w:rsidRPr="005E28E5">
        <w:t xml:space="preserve">ci-dessous : </w:t>
      </w:r>
      <w:hyperlink r:id="rId9" w:history="1">
        <w:r w:rsidR="007D0E62" w:rsidRPr="005E28E5">
          <w:rPr>
            <w:rStyle w:val="Lienhypertexte"/>
            <w:rFonts w:eastAsia="Times New Roman" w:cstheme="minorHAnsi"/>
            <w:bCs/>
            <w:i/>
            <w:bdr w:val="none" w:sz="0" w:space="0" w:color="auto" w:frame="1"/>
            <w:lang w:eastAsia="fr-FR"/>
          </w:rPr>
          <w:t>https://auvergne-rhone-alpes.dreets.gouv.fr/sites/auvergne-rhone-alpes.dreets.gouv.fr/IMG/docx/dossier_demande_equivalence.docx</w:t>
        </w:r>
      </w:hyperlink>
    </w:p>
    <w:p w:rsidR="002B7D26" w:rsidRPr="002B7D26" w:rsidRDefault="002B7D26" w:rsidP="002B7D26">
      <w:pPr>
        <w:pStyle w:val="Paragraphedeliste"/>
        <w:shd w:val="clear" w:color="auto" w:fill="FFFFFF"/>
        <w:spacing w:after="0" w:line="240" w:lineRule="auto"/>
        <w:ind w:left="0"/>
        <w:jc w:val="both"/>
        <w:textAlignment w:val="baseline"/>
        <w:rPr>
          <w:rFonts w:eastAsia="Times New Roman" w:cstheme="minorHAnsi"/>
          <w:b/>
          <w:sz w:val="24"/>
          <w:szCs w:val="24"/>
          <w:lang w:eastAsia="fr-FR"/>
        </w:rPr>
      </w:pPr>
    </w:p>
    <w:p w:rsidR="000312CC" w:rsidRDefault="000312CC" w:rsidP="002B7D26">
      <w:pPr>
        <w:pStyle w:val="Paragraphedeliste"/>
        <w:shd w:val="clear" w:color="auto" w:fill="FFFFFF"/>
        <w:spacing w:after="0" w:line="240" w:lineRule="auto"/>
        <w:ind w:left="0"/>
        <w:jc w:val="center"/>
        <w:textAlignment w:val="baseline"/>
        <w:rPr>
          <w:rStyle w:val="Lienhypertexte"/>
          <w:rFonts w:eastAsia="Times New Roman" w:cstheme="minorHAnsi"/>
          <w:b/>
          <w:bCs/>
          <w:color w:val="auto"/>
          <w:sz w:val="28"/>
          <w:szCs w:val="28"/>
          <w:bdr w:val="none" w:sz="0" w:space="0" w:color="auto" w:frame="1"/>
          <w:lang w:eastAsia="fr-FR"/>
        </w:rPr>
      </w:pPr>
    </w:p>
    <w:p w:rsidR="00246F0E" w:rsidRPr="00AE77C7" w:rsidRDefault="00246F0E" w:rsidP="002B7D26">
      <w:pPr>
        <w:pStyle w:val="Paragraphedeliste"/>
        <w:shd w:val="clear" w:color="auto" w:fill="FFFFFF"/>
        <w:spacing w:after="0" w:line="240" w:lineRule="auto"/>
        <w:ind w:left="0"/>
        <w:jc w:val="center"/>
        <w:textAlignment w:val="baseline"/>
        <w:rPr>
          <w:rStyle w:val="Lienhypertexte"/>
          <w:rFonts w:eastAsia="Times New Roman" w:cstheme="minorHAnsi"/>
          <w:b/>
          <w:bCs/>
          <w:color w:val="auto"/>
          <w:sz w:val="28"/>
          <w:szCs w:val="28"/>
          <w:bdr w:val="none" w:sz="0" w:space="0" w:color="auto" w:frame="1"/>
          <w:lang w:eastAsia="fr-FR"/>
        </w:rPr>
      </w:pPr>
      <w:r w:rsidRPr="00AE77C7">
        <w:rPr>
          <w:rStyle w:val="Lienhypertexte"/>
          <w:rFonts w:eastAsia="Times New Roman" w:cstheme="minorHAnsi"/>
          <w:b/>
          <w:bCs/>
          <w:color w:val="auto"/>
          <w:sz w:val="28"/>
          <w:szCs w:val="28"/>
          <w:bdr w:val="none" w:sz="0" w:space="0" w:color="auto" w:frame="1"/>
          <w:lang w:eastAsia="fr-FR"/>
        </w:rPr>
        <w:t>MODALITES</w:t>
      </w:r>
      <w:r w:rsidR="00E601B2" w:rsidRPr="00AE77C7">
        <w:rPr>
          <w:rStyle w:val="Lienhypertexte"/>
          <w:rFonts w:eastAsia="Times New Roman" w:cstheme="minorHAnsi"/>
          <w:b/>
          <w:bCs/>
          <w:color w:val="auto"/>
          <w:sz w:val="28"/>
          <w:szCs w:val="28"/>
          <w:bdr w:val="none" w:sz="0" w:space="0" w:color="auto" w:frame="1"/>
          <w:lang w:eastAsia="fr-FR"/>
        </w:rPr>
        <w:t xml:space="preserve"> POUR DEPOSER UNE</w:t>
      </w:r>
      <w:r w:rsidRPr="00AE77C7">
        <w:rPr>
          <w:rStyle w:val="Lienhypertexte"/>
          <w:rFonts w:eastAsia="Times New Roman" w:cstheme="minorHAnsi"/>
          <w:b/>
          <w:bCs/>
          <w:color w:val="auto"/>
          <w:sz w:val="28"/>
          <w:szCs w:val="28"/>
          <w:bdr w:val="none" w:sz="0" w:space="0" w:color="auto" w:frame="1"/>
          <w:lang w:eastAsia="fr-FR"/>
        </w:rPr>
        <w:t xml:space="preserve"> DEMANDE D’EQUIVALENCE DE </w:t>
      </w:r>
      <w:r w:rsidR="002B7D26" w:rsidRPr="00AE77C7">
        <w:rPr>
          <w:rStyle w:val="Lienhypertexte"/>
          <w:rFonts w:eastAsia="Times New Roman" w:cstheme="minorHAnsi"/>
          <w:b/>
          <w:bCs/>
          <w:color w:val="auto"/>
          <w:sz w:val="28"/>
          <w:szCs w:val="28"/>
          <w:bdr w:val="none" w:sz="0" w:space="0" w:color="auto" w:frame="1"/>
          <w:lang w:eastAsia="fr-FR"/>
        </w:rPr>
        <w:t>DIPLOME</w:t>
      </w:r>
    </w:p>
    <w:p w:rsidR="002B7D26" w:rsidRDefault="002B7D26" w:rsidP="002B7D26">
      <w:pPr>
        <w:pStyle w:val="Paragraphedeliste"/>
        <w:shd w:val="clear" w:color="auto" w:fill="FFFFFF"/>
        <w:spacing w:after="0" w:line="240" w:lineRule="auto"/>
        <w:ind w:left="0"/>
        <w:jc w:val="both"/>
        <w:textAlignment w:val="baseline"/>
        <w:rPr>
          <w:rStyle w:val="Lienhypertexte"/>
          <w:rFonts w:eastAsia="Times New Roman" w:cstheme="minorHAnsi"/>
          <w:b/>
          <w:bCs/>
          <w:color w:val="auto"/>
          <w:sz w:val="28"/>
          <w:szCs w:val="28"/>
          <w:bdr w:val="none" w:sz="0" w:space="0" w:color="auto" w:frame="1"/>
          <w:lang w:eastAsia="fr-FR"/>
        </w:rPr>
      </w:pPr>
    </w:p>
    <w:p w:rsidR="002B7D26" w:rsidRPr="005E28E5" w:rsidRDefault="002B7D26" w:rsidP="002B7D26">
      <w:pPr>
        <w:pStyle w:val="Paragraphedeliste"/>
        <w:shd w:val="clear" w:color="auto" w:fill="FFFFFF"/>
        <w:spacing w:after="0" w:line="240" w:lineRule="auto"/>
        <w:ind w:left="0"/>
        <w:jc w:val="both"/>
        <w:textAlignment w:val="baseline"/>
        <w:rPr>
          <w:rFonts w:eastAsia="Times New Roman" w:cstheme="minorHAnsi"/>
          <w:lang w:eastAsia="fr-FR"/>
        </w:rPr>
      </w:pPr>
      <w:r w:rsidRPr="00696CD5">
        <w:rPr>
          <w:rStyle w:val="Lienhypertexte"/>
          <w:rFonts w:eastAsia="Times New Roman" w:cstheme="minorHAnsi"/>
          <w:b/>
          <w:bCs/>
          <w:color w:val="FF0000"/>
          <w:bdr w:val="none" w:sz="0" w:space="0" w:color="auto" w:frame="1"/>
          <w:lang w:eastAsia="fr-FR"/>
        </w:rPr>
        <w:t xml:space="preserve">Les demandes d’équivalence de diplômes sont centralisées à la </w:t>
      </w:r>
      <w:r w:rsidR="00BD71EC" w:rsidRPr="00696CD5">
        <w:rPr>
          <w:rStyle w:val="Lienhypertexte"/>
          <w:rFonts w:eastAsia="Times New Roman" w:cstheme="minorHAnsi"/>
          <w:b/>
          <w:bCs/>
          <w:color w:val="FF0000"/>
          <w:bdr w:val="none" w:sz="0" w:space="0" w:color="auto" w:frame="1"/>
          <w:lang w:eastAsia="fr-FR"/>
        </w:rPr>
        <w:t>DRHF</w:t>
      </w:r>
      <w:r w:rsidRPr="00696CD5">
        <w:rPr>
          <w:rStyle w:val="Lienhypertexte"/>
          <w:rFonts w:eastAsia="Times New Roman" w:cstheme="minorHAnsi"/>
          <w:b/>
          <w:bCs/>
          <w:color w:val="FF0000"/>
          <w:bdr w:val="none" w:sz="0" w:space="0" w:color="auto" w:frame="1"/>
          <w:lang w:eastAsia="fr-FR"/>
        </w:rPr>
        <w:t xml:space="preserve"> </w:t>
      </w:r>
      <w:r w:rsidRPr="00696CD5">
        <w:rPr>
          <w:rStyle w:val="Lienhypertexte"/>
          <w:rFonts w:eastAsia="Times New Roman" w:cstheme="minorHAnsi"/>
          <w:bCs/>
          <w:color w:val="auto"/>
          <w:bdr w:val="none" w:sz="0" w:space="0" w:color="auto" w:frame="1"/>
          <w:lang w:eastAsia="fr-FR"/>
        </w:rPr>
        <w:t xml:space="preserve">puis transmises à la </w:t>
      </w:r>
      <w:r w:rsidRPr="00696CD5">
        <w:rPr>
          <w:rFonts w:eastAsia="Times New Roman" w:cstheme="minorHAnsi"/>
          <w:u w:val="single"/>
          <w:lang w:eastAsia="fr-FR"/>
        </w:rPr>
        <w:t>DREETS</w:t>
      </w:r>
      <w:r w:rsidRPr="005E28E5">
        <w:rPr>
          <w:rFonts w:eastAsia="Times New Roman" w:cstheme="minorHAnsi"/>
          <w:b/>
          <w:lang w:eastAsia="fr-FR"/>
        </w:rPr>
        <w:t xml:space="preserve"> </w:t>
      </w:r>
      <w:r w:rsidRPr="005E28E5">
        <w:rPr>
          <w:rFonts w:eastAsia="Times New Roman" w:cstheme="minorHAnsi"/>
          <w:lang w:eastAsia="fr-FR"/>
        </w:rPr>
        <w:t>(Direction Régionale de l’économie, de l’emploi, du travail et des solidarités)</w:t>
      </w:r>
      <w:r w:rsidR="00181A82" w:rsidRPr="005E28E5">
        <w:rPr>
          <w:rFonts w:eastAsia="Times New Roman" w:cstheme="minorHAnsi"/>
          <w:lang w:eastAsia="fr-FR"/>
        </w:rPr>
        <w:t xml:space="preserve"> en amont des concours</w:t>
      </w:r>
      <w:r w:rsidR="00FD2135" w:rsidRPr="005E28E5">
        <w:rPr>
          <w:rFonts w:eastAsia="Times New Roman" w:cstheme="minorHAnsi"/>
          <w:lang w:eastAsia="fr-FR"/>
        </w:rPr>
        <w:t>.</w:t>
      </w:r>
      <w:r w:rsidR="00181A82" w:rsidRPr="005E28E5">
        <w:rPr>
          <w:rFonts w:eastAsia="Times New Roman" w:cstheme="minorHAnsi"/>
          <w:lang w:eastAsia="fr-FR"/>
        </w:rPr>
        <w:t> </w:t>
      </w:r>
      <w:r w:rsidR="0090574C" w:rsidRPr="005E28E5">
        <w:rPr>
          <w:rFonts w:eastAsia="Times New Roman" w:cstheme="minorHAnsi"/>
          <w:lang w:eastAsia="fr-FR"/>
        </w:rPr>
        <w:t xml:space="preserve"> </w:t>
      </w:r>
    </w:p>
    <w:p w:rsidR="007E2BAB" w:rsidRDefault="007E2BAB" w:rsidP="002B7D26">
      <w:pPr>
        <w:pStyle w:val="Paragraphedeliste"/>
        <w:shd w:val="clear" w:color="auto" w:fill="FFFFFF"/>
        <w:spacing w:after="0" w:line="240" w:lineRule="auto"/>
        <w:ind w:left="0"/>
        <w:jc w:val="both"/>
        <w:textAlignment w:val="baseline"/>
        <w:rPr>
          <w:rFonts w:eastAsia="Times New Roman" w:cstheme="minorHAnsi"/>
          <w:b/>
          <w:sz w:val="24"/>
          <w:szCs w:val="24"/>
          <w:lang w:eastAsia="fr-FR"/>
        </w:rPr>
      </w:pPr>
    </w:p>
    <w:p w:rsidR="007C5F75" w:rsidRDefault="007C5F75" w:rsidP="007C5F75">
      <w:pPr>
        <w:shd w:val="clear" w:color="auto" w:fill="FFFFFF"/>
        <w:spacing w:after="0" w:line="240" w:lineRule="auto"/>
        <w:jc w:val="center"/>
        <w:textAlignment w:val="baseline"/>
        <w:rPr>
          <w:rStyle w:val="Lienhypertexte"/>
          <w:rFonts w:eastAsia="Times New Roman" w:cstheme="minorHAnsi"/>
          <w:b/>
          <w:bCs/>
          <w:color w:val="FF0000"/>
          <w:sz w:val="32"/>
          <w:szCs w:val="32"/>
          <w:bdr w:val="none" w:sz="0" w:space="0" w:color="auto" w:frame="1"/>
          <w:lang w:eastAsia="fr-FR"/>
        </w:rPr>
      </w:pPr>
      <w:r w:rsidRPr="00C068E3">
        <w:rPr>
          <w:rStyle w:val="Lienhypertexte"/>
          <w:rFonts w:eastAsia="Times New Roman" w:cstheme="minorHAnsi"/>
          <w:b/>
          <w:bCs/>
          <w:color w:val="FF0000"/>
          <w:sz w:val="28"/>
          <w:szCs w:val="28"/>
          <w:highlight w:val="yellow"/>
          <w:bdr w:val="none" w:sz="0" w:space="0" w:color="auto" w:frame="1"/>
          <w:lang w:eastAsia="fr-FR"/>
        </w:rPr>
        <w:t>Date limite d’envoi</w:t>
      </w:r>
      <w:r>
        <w:rPr>
          <w:rStyle w:val="Lienhypertexte"/>
          <w:rFonts w:eastAsia="Times New Roman" w:cstheme="minorHAnsi"/>
          <w:b/>
          <w:bCs/>
          <w:color w:val="FF0000"/>
          <w:sz w:val="28"/>
          <w:szCs w:val="28"/>
          <w:highlight w:val="yellow"/>
          <w:bdr w:val="none" w:sz="0" w:space="0" w:color="auto" w:frame="1"/>
          <w:lang w:eastAsia="fr-FR"/>
        </w:rPr>
        <w:t xml:space="preserve"> </w:t>
      </w:r>
      <w:r w:rsidR="00012236">
        <w:rPr>
          <w:rStyle w:val="Lienhypertexte"/>
          <w:rFonts w:eastAsia="Times New Roman" w:cstheme="minorHAnsi"/>
          <w:b/>
          <w:bCs/>
          <w:color w:val="FF0000"/>
          <w:sz w:val="28"/>
          <w:szCs w:val="28"/>
          <w:highlight w:val="yellow"/>
          <w:bdr w:val="none" w:sz="0" w:space="0" w:color="auto" w:frame="1"/>
          <w:lang w:eastAsia="fr-FR"/>
        </w:rPr>
        <w:t>du dossier</w:t>
      </w:r>
      <w:r w:rsidR="00BF7F08">
        <w:rPr>
          <w:rStyle w:val="Lienhypertexte"/>
          <w:rFonts w:eastAsia="Times New Roman" w:cstheme="minorHAnsi"/>
          <w:b/>
          <w:bCs/>
          <w:color w:val="FF0000"/>
          <w:sz w:val="28"/>
          <w:szCs w:val="28"/>
          <w:highlight w:val="yellow"/>
          <w:bdr w:val="none" w:sz="0" w:space="0" w:color="auto" w:frame="1"/>
          <w:lang w:eastAsia="fr-FR"/>
        </w:rPr>
        <w:t xml:space="preserve"> : </w:t>
      </w:r>
      <w:r w:rsidR="00FF351B">
        <w:rPr>
          <w:rStyle w:val="Lienhypertexte"/>
          <w:rFonts w:eastAsia="Times New Roman" w:cstheme="minorHAnsi"/>
          <w:b/>
          <w:bCs/>
          <w:color w:val="FF0000"/>
          <w:sz w:val="28"/>
          <w:szCs w:val="28"/>
          <w:highlight w:val="yellow"/>
          <w:bdr w:val="none" w:sz="0" w:space="0" w:color="auto" w:frame="1"/>
          <w:lang w:eastAsia="fr-FR"/>
        </w:rPr>
        <w:t xml:space="preserve">24 octobre </w:t>
      </w:r>
      <w:r w:rsidR="00E075AA">
        <w:rPr>
          <w:rStyle w:val="Lienhypertexte"/>
          <w:rFonts w:eastAsia="Times New Roman" w:cstheme="minorHAnsi"/>
          <w:b/>
          <w:bCs/>
          <w:color w:val="FF0000"/>
          <w:sz w:val="28"/>
          <w:szCs w:val="28"/>
          <w:highlight w:val="yellow"/>
          <w:bdr w:val="none" w:sz="0" w:space="0" w:color="auto" w:frame="1"/>
          <w:lang w:eastAsia="fr-FR"/>
        </w:rPr>
        <w:t>2025</w:t>
      </w:r>
    </w:p>
    <w:p w:rsidR="00BF7F08" w:rsidRPr="00BF7F08" w:rsidRDefault="00BF7F08" w:rsidP="007C5F75">
      <w:pPr>
        <w:shd w:val="clear" w:color="auto" w:fill="FFFFFF"/>
        <w:spacing w:after="0" w:line="240" w:lineRule="auto"/>
        <w:jc w:val="center"/>
        <w:textAlignment w:val="baseline"/>
        <w:rPr>
          <w:rStyle w:val="Lienhypertexte"/>
          <w:rFonts w:eastAsia="Times New Roman" w:cstheme="minorHAnsi"/>
          <w:b/>
          <w:bCs/>
          <w:color w:val="FF0000"/>
          <w:sz w:val="32"/>
          <w:szCs w:val="32"/>
          <w:bdr w:val="none" w:sz="0" w:space="0" w:color="auto" w:frame="1"/>
          <w:lang w:eastAsia="fr-FR"/>
        </w:rPr>
      </w:pPr>
    </w:p>
    <w:p w:rsidR="00012236" w:rsidRDefault="00012236" w:rsidP="005E28E5">
      <w:pPr>
        <w:shd w:val="clear" w:color="auto" w:fill="FFFFFF"/>
        <w:spacing w:after="0" w:line="240" w:lineRule="auto"/>
        <w:jc w:val="both"/>
        <w:textAlignment w:val="baseline"/>
        <w:rPr>
          <w:rFonts w:eastAsia="Times New Roman" w:cstheme="minorHAnsi"/>
          <w:i/>
          <w:color w:val="FF0000"/>
          <w:lang w:eastAsia="fr-FR"/>
        </w:rPr>
      </w:pPr>
    </w:p>
    <w:p w:rsidR="00037EA8" w:rsidRPr="005E28E5" w:rsidRDefault="00037EA8" w:rsidP="005E28E5">
      <w:pPr>
        <w:shd w:val="clear" w:color="auto" w:fill="FFFFFF"/>
        <w:spacing w:after="0" w:line="240" w:lineRule="auto"/>
        <w:jc w:val="both"/>
        <w:textAlignment w:val="baseline"/>
        <w:rPr>
          <w:rFonts w:eastAsia="Times New Roman" w:cstheme="minorHAnsi"/>
          <w:b/>
          <w:i/>
          <w:color w:val="FF0000"/>
          <w:lang w:eastAsia="fr-FR"/>
        </w:rPr>
      </w:pPr>
      <w:r w:rsidRPr="005E28E5">
        <w:rPr>
          <w:rFonts w:eastAsia="Times New Roman" w:cstheme="minorHAnsi"/>
          <w:b/>
          <w:i/>
          <w:color w:val="FF0000"/>
          <w:lang w:eastAsia="fr-FR"/>
        </w:rPr>
        <w:t xml:space="preserve">Attention tout dossier </w:t>
      </w:r>
      <w:r w:rsidR="00012236" w:rsidRPr="005E28E5">
        <w:rPr>
          <w:rFonts w:eastAsia="Times New Roman" w:cstheme="minorHAnsi"/>
          <w:b/>
          <w:i/>
          <w:color w:val="FF0000"/>
          <w:lang w:eastAsia="fr-FR"/>
        </w:rPr>
        <w:t>posté</w:t>
      </w:r>
      <w:r w:rsidRPr="005E28E5">
        <w:rPr>
          <w:rFonts w:eastAsia="Times New Roman" w:cstheme="minorHAnsi"/>
          <w:b/>
          <w:i/>
          <w:color w:val="FF0000"/>
          <w:lang w:eastAsia="fr-FR"/>
        </w:rPr>
        <w:t xml:space="preserve"> après la date limite, (cachet de la poste faisant foi),</w:t>
      </w:r>
      <w:r w:rsidR="005E28E5" w:rsidRPr="005E28E5">
        <w:rPr>
          <w:rFonts w:eastAsia="Times New Roman" w:cstheme="minorHAnsi"/>
          <w:b/>
          <w:i/>
          <w:color w:val="FF0000"/>
          <w:lang w:eastAsia="fr-FR"/>
        </w:rPr>
        <w:t xml:space="preserve"> </w:t>
      </w:r>
      <w:r w:rsidRPr="005E28E5">
        <w:rPr>
          <w:rFonts w:eastAsia="Times New Roman" w:cstheme="minorHAnsi"/>
          <w:b/>
          <w:i/>
          <w:color w:val="FF0000"/>
          <w:lang w:eastAsia="fr-FR"/>
        </w:rPr>
        <w:t>ne sera pas traité.</w:t>
      </w:r>
      <w:r w:rsidR="00CC1BB4">
        <w:rPr>
          <w:rFonts w:eastAsia="Times New Roman" w:cstheme="minorHAnsi"/>
          <w:b/>
          <w:i/>
          <w:color w:val="FF0000"/>
          <w:lang w:eastAsia="fr-FR"/>
        </w:rPr>
        <w:br/>
      </w:r>
      <w:r w:rsidR="00CC1BB4" w:rsidRPr="00E92A20">
        <w:rPr>
          <w:rFonts w:eastAsia="Times New Roman" w:cstheme="minorHAnsi"/>
          <w:b/>
          <w:i/>
          <w:color w:val="FF0000"/>
          <w:highlight w:val="yellow"/>
          <w:lang w:eastAsia="fr-FR"/>
        </w:rPr>
        <w:t>Les dossiers qui seraient transmis par les agents, directement à la DREETS sans passer par la DRHF des HCL, ne seront pas étudiés par la commission.</w:t>
      </w:r>
    </w:p>
    <w:p w:rsidR="0083385B" w:rsidRDefault="0083385B" w:rsidP="002B7D26">
      <w:pPr>
        <w:shd w:val="clear" w:color="auto" w:fill="FFFFFF"/>
        <w:spacing w:after="0" w:line="240" w:lineRule="auto"/>
        <w:jc w:val="center"/>
        <w:textAlignment w:val="baseline"/>
        <w:rPr>
          <w:rStyle w:val="Lienhypertexte"/>
          <w:rFonts w:eastAsia="Times New Roman" w:cstheme="minorHAnsi"/>
          <w:b/>
          <w:bCs/>
          <w:color w:val="FF0000"/>
          <w:sz w:val="24"/>
          <w:szCs w:val="24"/>
          <w:bdr w:val="none" w:sz="0" w:space="0" w:color="auto" w:frame="1"/>
          <w:lang w:eastAsia="fr-FR"/>
        </w:rPr>
      </w:pPr>
    </w:p>
    <w:p w:rsidR="000312CC" w:rsidRDefault="000312CC" w:rsidP="002B7D26">
      <w:pPr>
        <w:shd w:val="clear" w:color="auto" w:fill="FFFFFF"/>
        <w:spacing w:after="0" w:line="240" w:lineRule="auto"/>
        <w:jc w:val="center"/>
        <w:textAlignment w:val="baseline"/>
        <w:rPr>
          <w:rStyle w:val="Lienhypertexte"/>
          <w:rFonts w:eastAsia="Times New Roman" w:cstheme="minorHAnsi"/>
          <w:b/>
          <w:bCs/>
          <w:color w:val="FF0000"/>
          <w:sz w:val="24"/>
          <w:szCs w:val="24"/>
          <w:bdr w:val="none" w:sz="0" w:space="0" w:color="auto" w:frame="1"/>
          <w:lang w:eastAsia="fr-FR"/>
        </w:rPr>
      </w:pPr>
      <w:r>
        <w:rPr>
          <w:rStyle w:val="Lienhypertexte"/>
          <w:rFonts w:eastAsia="Times New Roman" w:cstheme="minorHAnsi"/>
          <w:b/>
          <w:bCs/>
          <w:color w:val="FF0000"/>
          <w:sz w:val="24"/>
          <w:szCs w:val="24"/>
          <w:bdr w:val="none" w:sz="0" w:space="0" w:color="auto" w:frame="1"/>
          <w:lang w:eastAsia="fr-FR"/>
        </w:rPr>
        <w:br w:type="page"/>
      </w:r>
    </w:p>
    <w:p w:rsidR="00E601B2" w:rsidRPr="0083385B" w:rsidRDefault="002B7D26" w:rsidP="00E601B2">
      <w:pPr>
        <w:shd w:val="clear" w:color="auto" w:fill="FFFFFF"/>
        <w:spacing w:after="0" w:line="240" w:lineRule="auto"/>
        <w:jc w:val="center"/>
        <w:textAlignment w:val="baseline"/>
        <w:rPr>
          <w:rStyle w:val="Lienhypertexte"/>
          <w:rFonts w:eastAsia="Times New Roman" w:cstheme="minorHAnsi"/>
          <w:b/>
          <w:bCs/>
          <w:color w:val="auto"/>
          <w:sz w:val="28"/>
          <w:szCs w:val="28"/>
          <w:bdr w:val="none" w:sz="0" w:space="0" w:color="auto" w:frame="1"/>
          <w:lang w:eastAsia="fr-FR"/>
        </w:rPr>
      </w:pPr>
      <w:r w:rsidRPr="0083385B">
        <w:rPr>
          <w:rStyle w:val="Lienhypertexte"/>
          <w:rFonts w:eastAsia="Times New Roman" w:cstheme="minorHAnsi"/>
          <w:b/>
          <w:bCs/>
          <w:color w:val="auto"/>
          <w:sz w:val="28"/>
          <w:szCs w:val="28"/>
          <w:bdr w:val="none" w:sz="0" w:space="0" w:color="auto" w:frame="1"/>
          <w:lang w:eastAsia="fr-FR"/>
        </w:rPr>
        <w:lastRenderedPageBreak/>
        <w:t>Constitution du dossier</w:t>
      </w:r>
      <w:r w:rsidR="003D364B">
        <w:rPr>
          <w:rStyle w:val="Lienhypertexte"/>
          <w:rFonts w:eastAsia="Times New Roman" w:cstheme="minorHAnsi"/>
          <w:b/>
          <w:bCs/>
          <w:color w:val="auto"/>
          <w:sz w:val="28"/>
          <w:szCs w:val="28"/>
          <w:bdr w:val="none" w:sz="0" w:space="0" w:color="auto" w:frame="1"/>
          <w:lang w:eastAsia="fr-FR"/>
        </w:rPr>
        <w:t xml:space="preserve"> </w:t>
      </w:r>
    </w:p>
    <w:p w:rsidR="002B7D26" w:rsidRPr="00FD2135" w:rsidRDefault="002B7D26" w:rsidP="00E601B2">
      <w:pPr>
        <w:shd w:val="clear" w:color="auto" w:fill="FFFFFF"/>
        <w:spacing w:after="0" w:line="240" w:lineRule="auto"/>
        <w:jc w:val="center"/>
        <w:textAlignment w:val="baseline"/>
        <w:rPr>
          <w:rStyle w:val="Lienhypertexte"/>
          <w:rFonts w:eastAsia="Times New Roman" w:cstheme="minorHAnsi"/>
          <w:b/>
          <w:bCs/>
          <w:color w:val="auto"/>
          <w:sz w:val="24"/>
          <w:szCs w:val="24"/>
          <w:bdr w:val="none" w:sz="0" w:space="0" w:color="auto" w:frame="1"/>
          <w:lang w:eastAsia="fr-FR"/>
        </w:rPr>
      </w:pPr>
    </w:p>
    <w:p w:rsidR="00802497" w:rsidRPr="00A03EEF" w:rsidRDefault="00E80B6C" w:rsidP="00A03EEF">
      <w:pPr>
        <w:shd w:val="clear" w:color="auto" w:fill="FFFFFF"/>
        <w:spacing w:after="0" w:line="240" w:lineRule="auto"/>
        <w:textAlignment w:val="baseline"/>
        <w:rPr>
          <w:rFonts w:eastAsia="Times New Roman" w:cstheme="minorHAnsi"/>
          <w:b/>
          <w:color w:val="333333"/>
          <w:lang w:eastAsia="fr-FR"/>
        </w:rPr>
      </w:pPr>
      <w:r w:rsidRPr="00A03EEF">
        <w:rPr>
          <w:rFonts w:eastAsia="Times New Roman" w:cstheme="minorHAnsi"/>
          <w:b/>
          <w:color w:val="FF0000"/>
          <w:lang w:eastAsia="fr-FR"/>
        </w:rPr>
        <w:t>1</w:t>
      </w:r>
      <w:r w:rsidRPr="00A03EEF">
        <w:rPr>
          <w:rFonts w:eastAsia="Times New Roman" w:cstheme="minorHAnsi"/>
          <w:b/>
          <w:color w:val="333333"/>
          <w:lang w:eastAsia="fr-FR"/>
        </w:rPr>
        <w:t xml:space="preserve"> </w:t>
      </w:r>
      <w:r w:rsidR="002E3906" w:rsidRPr="00A03EEF">
        <w:rPr>
          <w:rFonts w:eastAsia="Times New Roman" w:cstheme="minorHAnsi"/>
          <w:b/>
          <w:color w:val="333333"/>
          <w:lang w:eastAsia="fr-FR"/>
        </w:rPr>
        <w:t xml:space="preserve">- </w:t>
      </w:r>
      <w:r w:rsidR="00246F0E" w:rsidRPr="00A03EEF">
        <w:rPr>
          <w:rFonts w:eastAsia="Times New Roman" w:cstheme="minorHAnsi"/>
          <w:b/>
          <w:lang w:eastAsia="fr-FR"/>
        </w:rPr>
        <w:t xml:space="preserve">Compléter le dossier de demande d’équivalence de diplôme </w:t>
      </w:r>
      <w:r w:rsidR="00802497" w:rsidRPr="00A03EEF">
        <w:rPr>
          <w:rFonts w:eastAsia="Times New Roman" w:cstheme="minorHAnsi"/>
          <w:b/>
          <w:lang w:eastAsia="fr-FR"/>
        </w:rPr>
        <w:t xml:space="preserve"> </w:t>
      </w:r>
    </w:p>
    <w:p w:rsidR="00E601B2" w:rsidRPr="000312CC" w:rsidRDefault="00E601B2" w:rsidP="00A03EEF">
      <w:pPr>
        <w:pStyle w:val="Paragraphedeliste"/>
        <w:shd w:val="clear" w:color="auto" w:fill="FFFFFF"/>
        <w:spacing w:after="0" w:line="240" w:lineRule="auto"/>
        <w:ind w:left="0"/>
        <w:textAlignment w:val="baseline"/>
        <w:rPr>
          <w:rFonts w:eastAsia="Times New Roman" w:cstheme="minorHAnsi"/>
          <w:b/>
          <w:color w:val="333333"/>
          <w:lang w:eastAsia="fr-FR"/>
        </w:rPr>
      </w:pPr>
    </w:p>
    <w:p w:rsidR="00246F0E" w:rsidRPr="002B6ECB" w:rsidRDefault="00E80B6C" w:rsidP="00CC1BB4">
      <w:pPr>
        <w:shd w:val="clear" w:color="auto" w:fill="FFFFFF"/>
        <w:spacing w:after="0" w:line="240" w:lineRule="auto"/>
        <w:jc w:val="both"/>
        <w:textAlignment w:val="baseline"/>
        <w:rPr>
          <w:rFonts w:eastAsia="Times New Roman" w:cstheme="minorHAnsi"/>
          <w:lang w:eastAsia="fr-FR"/>
        </w:rPr>
      </w:pPr>
      <w:r w:rsidRPr="00A03EEF">
        <w:rPr>
          <w:rFonts w:eastAsia="Times New Roman" w:cstheme="minorHAnsi"/>
          <w:b/>
          <w:color w:val="FF0000"/>
          <w:lang w:eastAsia="fr-FR"/>
        </w:rPr>
        <w:t>2</w:t>
      </w:r>
      <w:r w:rsidRPr="00A03EEF">
        <w:rPr>
          <w:rFonts w:eastAsia="Times New Roman" w:cstheme="minorHAnsi"/>
          <w:b/>
          <w:color w:val="333333"/>
          <w:lang w:eastAsia="fr-FR"/>
        </w:rPr>
        <w:t xml:space="preserve"> </w:t>
      </w:r>
      <w:r w:rsidR="00166B27" w:rsidRPr="00A03EEF">
        <w:rPr>
          <w:rFonts w:eastAsia="Times New Roman" w:cstheme="minorHAnsi"/>
          <w:b/>
          <w:color w:val="333333"/>
          <w:lang w:eastAsia="fr-FR"/>
        </w:rPr>
        <w:t xml:space="preserve">- </w:t>
      </w:r>
      <w:r w:rsidR="00802497" w:rsidRPr="00A03EEF">
        <w:rPr>
          <w:rFonts w:eastAsia="Times New Roman" w:cstheme="minorHAnsi"/>
          <w:b/>
          <w:lang w:eastAsia="fr-FR"/>
        </w:rPr>
        <w:t xml:space="preserve">Joindre </w:t>
      </w:r>
      <w:r w:rsidR="00246F0E" w:rsidRPr="00A03EEF">
        <w:rPr>
          <w:rFonts w:eastAsia="Times New Roman" w:cstheme="minorHAnsi"/>
          <w:b/>
          <w:lang w:eastAsia="fr-FR"/>
        </w:rPr>
        <w:t>l’ensemble d</w:t>
      </w:r>
      <w:r w:rsidR="0005375C" w:rsidRPr="00A03EEF">
        <w:rPr>
          <w:rFonts w:eastAsia="Times New Roman" w:cstheme="minorHAnsi"/>
          <w:b/>
          <w:lang w:eastAsia="fr-FR"/>
        </w:rPr>
        <w:t xml:space="preserve">es pièces demandées </w:t>
      </w:r>
      <w:r w:rsidR="0005375C" w:rsidRPr="00A03EEF">
        <w:rPr>
          <w:rFonts w:eastAsia="Times New Roman" w:cstheme="minorHAnsi"/>
          <w:lang w:eastAsia="fr-FR"/>
        </w:rPr>
        <w:t>(</w:t>
      </w:r>
      <w:r w:rsidR="00942FF0" w:rsidRPr="00A03EEF">
        <w:rPr>
          <w:rFonts w:eastAsia="Times New Roman" w:cstheme="minorHAnsi"/>
          <w:lang w:eastAsia="fr-FR"/>
        </w:rPr>
        <w:t xml:space="preserve">Cf </w:t>
      </w:r>
      <w:r w:rsidR="0005375C" w:rsidRPr="00A03EEF">
        <w:rPr>
          <w:rFonts w:eastAsia="Times New Roman" w:cstheme="minorHAnsi"/>
          <w:lang w:eastAsia="fr-FR"/>
        </w:rPr>
        <w:t>dernière page du dossier</w:t>
      </w:r>
      <w:r w:rsidR="007D0E62" w:rsidRPr="00A03EEF">
        <w:rPr>
          <w:rFonts w:eastAsia="Times New Roman" w:cstheme="minorHAnsi"/>
          <w:lang w:eastAsia="fr-FR"/>
        </w:rPr>
        <w:t xml:space="preserve"> de demande d’équivalence</w:t>
      </w:r>
      <w:r w:rsidR="004E3178" w:rsidRPr="00A03EEF">
        <w:rPr>
          <w:rFonts w:eastAsia="Times New Roman" w:cstheme="minorHAnsi"/>
          <w:lang w:eastAsia="fr-FR"/>
        </w:rPr>
        <w:t xml:space="preserve"> + ATTESTATION DE FONCTIONS ci-après</w:t>
      </w:r>
      <w:r w:rsidR="00166B27" w:rsidRPr="00A03EEF">
        <w:rPr>
          <w:rFonts w:eastAsia="Times New Roman" w:cstheme="minorHAnsi"/>
          <w:lang w:eastAsia="fr-FR"/>
        </w:rPr>
        <w:t>)</w:t>
      </w:r>
      <w:r w:rsidR="00607413">
        <w:rPr>
          <w:rFonts w:eastAsia="Times New Roman" w:cstheme="minorHAnsi"/>
          <w:lang w:eastAsia="fr-FR"/>
        </w:rPr>
        <w:t xml:space="preserve"> </w:t>
      </w:r>
      <w:r w:rsidR="00607413" w:rsidRPr="002B6ECB">
        <w:rPr>
          <w:rFonts w:eastAsia="Times New Roman" w:cstheme="minorHAnsi"/>
          <w:lang w:eastAsia="fr-FR"/>
        </w:rPr>
        <w:t xml:space="preserve">+ </w:t>
      </w:r>
      <w:r w:rsidR="00607413" w:rsidRPr="002B6ECB">
        <w:rPr>
          <w:rFonts w:eastAsia="Times New Roman" w:cstheme="minorHAnsi"/>
          <w:b/>
          <w:lang w:eastAsia="fr-FR"/>
        </w:rPr>
        <w:t>certificats de travail antérieurs</w:t>
      </w:r>
      <w:r w:rsidR="00607413" w:rsidRPr="002B6ECB">
        <w:rPr>
          <w:rFonts w:eastAsia="Times New Roman" w:cstheme="minorHAnsi"/>
          <w:lang w:eastAsia="fr-FR"/>
        </w:rPr>
        <w:t xml:space="preserve"> justifiant d’une expérience professionnelle de 3 ans temps plein </w:t>
      </w:r>
      <w:r w:rsidR="00607413" w:rsidRPr="002B6ECB">
        <w:t>(ou 2 ans si le candidat justifie d’un diplôme de niveau immédiatement inférieur)</w:t>
      </w:r>
      <w:r w:rsidR="00CC1BB4" w:rsidRPr="002B6ECB">
        <w:rPr>
          <w:rFonts w:eastAsia="Times New Roman" w:cstheme="minorHAnsi"/>
          <w:lang w:eastAsia="fr-FR"/>
        </w:rPr>
        <w:t>.</w:t>
      </w:r>
    </w:p>
    <w:p w:rsidR="00CC1BB4" w:rsidRPr="002B6ECB" w:rsidRDefault="00CC1BB4" w:rsidP="00CC1BB4">
      <w:pPr>
        <w:shd w:val="clear" w:color="auto" w:fill="FFFFFF"/>
        <w:spacing w:after="0" w:line="240" w:lineRule="auto"/>
        <w:jc w:val="both"/>
        <w:textAlignment w:val="baseline"/>
        <w:rPr>
          <w:rFonts w:eastAsia="Times New Roman" w:cstheme="minorHAnsi"/>
          <w:lang w:eastAsia="fr-FR"/>
        </w:rPr>
      </w:pPr>
    </w:p>
    <w:p w:rsidR="00CC1BB4" w:rsidRPr="002B6ECB" w:rsidRDefault="00CC1BB4" w:rsidP="00CC1BB4">
      <w:pPr>
        <w:shd w:val="clear" w:color="auto" w:fill="FFFFFF"/>
        <w:spacing w:after="0" w:line="240" w:lineRule="auto"/>
        <w:jc w:val="both"/>
        <w:textAlignment w:val="baseline"/>
        <w:rPr>
          <w:b/>
        </w:rPr>
      </w:pPr>
      <w:r w:rsidRPr="002B6ECB">
        <w:rPr>
          <w:b/>
        </w:rPr>
        <w:t>Point important : conditions requises pour saisir la commission d’équivalence :</w:t>
      </w:r>
    </w:p>
    <w:p w:rsidR="00CC1BB4" w:rsidRDefault="00CC1BB4" w:rsidP="00CC1BB4">
      <w:pPr>
        <w:shd w:val="clear" w:color="auto" w:fill="FFFFFF"/>
        <w:spacing w:after="0" w:line="240" w:lineRule="auto"/>
        <w:jc w:val="both"/>
        <w:textAlignment w:val="baseline"/>
      </w:pPr>
      <w:r w:rsidRPr="002B6ECB">
        <w:t xml:space="preserve">Justifier d’une activité professionnelle d’une durée totale cumulée de </w:t>
      </w:r>
      <w:r w:rsidRPr="002B6ECB">
        <w:rPr>
          <w:b/>
        </w:rPr>
        <w:t>3 ans temps plein</w:t>
      </w:r>
      <w:r w:rsidRPr="002B6ECB">
        <w:t xml:space="preserve"> </w:t>
      </w:r>
      <w:bookmarkStart w:id="0" w:name="_Hlk192599598"/>
      <w:r w:rsidRPr="002B6ECB">
        <w:t>(ou 2 ans si le candidat justifie d’un diplôme de niveau immédiatement inférieur)</w:t>
      </w:r>
      <w:bookmarkEnd w:id="0"/>
      <w:r w:rsidRPr="002B6ECB">
        <w:t xml:space="preserve"> relevant de la même catégorie socioprofessionnelle que celle de la profession à laquelle la réussite au concours permet l’accès.</w:t>
      </w:r>
    </w:p>
    <w:p w:rsidR="00BE0671" w:rsidRPr="00607413" w:rsidRDefault="00BE0671" w:rsidP="00CC1BB4">
      <w:pPr>
        <w:shd w:val="clear" w:color="auto" w:fill="FFFFFF"/>
        <w:spacing w:after="0" w:line="240" w:lineRule="auto"/>
        <w:jc w:val="both"/>
        <w:textAlignment w:val="baseline"/>
        <w:rPr>
          <w:rStyle w:val="Lienhypertexte"/>
          <w:rFonts w:eastAsia="Times New Roman" w:cstheme="minorHAnsi"/>
          <w:bCs/>
          <w:color w:val="auto"/>
          <w:sz w:val="24"/>
          <w:szCs w:val="24"/>
          <w:u w:val="none"/>
          <w:bdr w:val="none" w:sz="0" w:space="0" w:color="auto" w:frame="1"/>
          <w:lang w:eastAsia="fr-FR"/>
        </w:rPr>
      </w:pPr>
      <w:r w:rsidRPr="007F47A3">
        <w:rPr>
          <w:rFonts w:ascii="Calibri" w:eastAsia="Calibri" w:hAnsi="Calibri" w:cs="Times New Roman"/>
        </w:rPr>
        <w:t xml:space="preserve">Il est important que la commission dispose d’éléments permettant d’avoir une idée précise </w:t>
      </w:r>
      <w:r>
        <w:rPr>
          <w:rFonts w:ascii="Calibri" w:eastAsia="Calibri" w:hAnsi="Calibri" w:cs="Times New Roman"/>
        </w:rPr>
        <w:t xml:space="preserve">des emplois occupés, </w:t>
      </w:r>
      <w:r w:rsidRPr="007F47A3">
        <w:rPr>
          <w:rFonts w:ascii="Calibri" w:eastAsia="Calibri" w:hAnsi="Calibri" w:cs="Times New Roman"/>
        </w:rPr>
        <w:t xml:space="preserve">du domaine d’activité, </w:t>
      </w:r>
      <w:r>
        <w:rPr>
          <w:rFonts w:ascii="Calibri" w:eastAsia="Calibri" w:hAnsi="Calibri" w:cs="Times New Roman"/>
        </w:rPr>
        <w:t>etc…</w:t>
      </w:r>
    </w:p>
    <w:p w:rsidR="00CC1BB4" w:rsidRDefault="00CC1BB4" w:rsidP="00A03EEF">
      <w:pPr>
        <w:shd w:val="clear" w:color="auto" w:fill="FFFFFF"/>
        <w:spacing w:after="0" w:line="240" w:lineRule="auto"/>
        <w:textAlignment w:val="baseline"/>
        <w:rPr>
          <w:rFonts w:eastAsia="Times New Roman" w:cstheme="minorHAnsi"/>
          <w:b/>
          <w:lang w:eastAsia="fr-FR"/>
        </w:rPr>
      </w:pPr>
    </w:p>
    <w:p w:rsidR="002E3906" w:rsidRPr="00A03EEF" w:rsidRDefault="002E3906" w:rsidP="00A03EEF">
      <w:pPr>
        <w:shd w:val="clear" w:color="auto" w:fill="FFFFFF"/>
        <w:spacing w:after="0" w:line="240" w:lineRule="auto"/>
        <w:textAlignment w:val="baseline"/>
        <w:rPr>
          <w:rFonts w:eastAsia="Times New Roman" w:cstheme="minorHAnsi"/>
          <w:b/>
          <w:lang w:eastAsia="fr-FR"/>
        </w:rPr>
      </w:pPr>
      <w:r w:rsidRPr="00A03EEF">
        <w:rPr>
          <w:rFonts w:eastAsia="Times New Roman" w:cstheme="minorHAnsi"/>
          <w:b/>
          <w:color w:val="FF0000"/>
          <w:lang w:eastAsia="fr-FR"/>
        </w:rPr>
        <w:t xml:space="preserve">3 </w:t>
      </w:r>
      <w:r w:rsidRPr="00A03EEF">
        <w:rPr>
          <w:rFonts w:eastAsia="Times New Roman" w:cstheme="minorHAnsi"/>
          <w:b/>
          <w:color w:val="333333"/>
          <w:lang w:eastAsia="fr-FR"/>
        </w:rPr>
        <w:t xml:space="preserve">- </w:t>
      </w:r>
      <w:r w:rsidRPr="00A03EEF">
        <w:rPr>
          <w:rFonts w:eastAsia="Times New Roman" w:cstheme="minorHAnsi"/>
          <w:b/>
          <w:lang w:eastAsia="fr-FR"/>
        </w:rPr>
        <w:t xml:space="preserve">Faire remplir </w:t>
      </w:r>
      <w:r w:rsidRPr="00A03EEF">
        <w:rPr>
          <w:rFonts w:eastAsia="Times New Roman" w:cstheme="minorHAnsi"/>
          <w:lang w:eastAsia="fr-FR"/>
        </w:rPr>
        <w:t xml:space="preserve">par son </w:t>
      </w:r>
      <w:r w:rsidR="0078464A" w:rsidRPr="00A03EEF">
        <w:rPr>
          <w:rFonts w:eastAsia="Times New Roman" w:cstheme="minorHAnsi"/>
          <w:lang w:eastAsia="fr-FR"/>
        </w:rPr>
        <w:t>responsable</w:t>
      </w:r>
      <w:r w:rsidRPr="00A03EEF">
        <w:rPr>
          <w:rFonts w:eastAsia="Times New Roman" w:cstheme="minorHAnsi"/>
          <w:b/>
          <w:lang w:eastAsia="fr-FR"/>
        </w:rPr>
        <w:t xml:space="preserve"> </w:t>
      </w:r>
      <w:r w:rsidR="0078464A" w:rsidRPr="00A03EEF">
        <w:rPr>
          <w:rFonts w:eastAsia="Times New Roman" w:cstheme="minorHAnsi"/>
          <w:b/>
          <w:lang w:eastAsia="fr-FR"/>
        </w:rPr>
        <w:t>et joindre au dossier « l'ATTESTATION DE FONCTIONS »</w:t>
      </w:r>
      <w:r w:rsidRPr="00A03EEF">
        <w:rPr>
          <w:rFonts w:eastAsia="Times New Roman" w:cstheme="minorHAnsi"/>
          <w:b/>
          <w:lang w:eastAsia="fr-FR"/>
        </w:rPr>
        <w:t>.</w:t>
      </w:r>
    </w:p>
    <w:p w:rsidR="00942FF0" w:rsidRDefault="00942FF0" w:rsidP="00942FF0">
      <w:pPr>
        <w:pStyle w:val="Paragraphedeliste"/>
        <w:rPr>
          <w:rFonts w:eastAsia="Times New Roman" w:cstheme="minorHAnsi"/>
          <w:b/>
          <w:color w:val="333333"/>
          <w:sz w:val="28"/>
          <w:szCs w:val="28"/>
          <w:lang w:eastAsia="fr-FR"/>
        </w:rPr>
      </w:pPr>
    </w:p>
    <w:p w:rsidR="003923F5" w:rsidRDefault="003923F5" w:rsidP="00942FF0">
      <w:pPr>
        <w:pStyle w:val="Paragraphedeliste"/>
        <w:rPr>
          <w:rFonts w:eastAsia="Times New Roman" w:cstheme="minorHAnsi"/>
          <w:b/>
          <w:color w:val="333333"/>
          <w:sz w:val="28"/>
          <w:szCs w:val="28"/>
          <w:lang w:eastAsia="fr-FR"/>
        </w:rPr>
      </w:pPr>
    </w:p>
    <w:p w:rsidR="00166B27" w:rsidRPr="000312CC" w:rsidRDefault="007D0E62" w:rsidP="007D0E62">
      <w:pPr>
        <w:pStyle w:val="Paragraphedeliste"/>
        <w:shd w:val="clear" w:color="auto" w:fill="FFFFFF"/>
        <w:spacing w:after="0" w:line="240" w:lineRule="auto"/>
        <w:jc w:val="center"/>
        <w:textAlignment w:val="baseline"/>
        <w:rPr>
          <w:rFonts w:eastAsia="Times New Roman" w:cstheme="minorHAnsi"/>
          <w:b/>
          <w:sz w:val="28"/>
          <w:szCs w:val="28"/>
          <w:u w:val="single"/>
          <w:lang w:eastAsia="fr-FR"/>
        </w:rPr>
      </w:pPr>
      <w:r w:rsidRPr="000312CC">
        <w:rPr>
          <w:rFonts w:eastAsia="Times New Roman" w:cstheme="minorHAnsi"/>
          <w:b/>
          <w:sz w:val="28"/>
          <w:szCs w:val="28"/>
          <w:u w:val="single"/>
          <w:lang w:eastAsia="fr-FR"/>
        </w:rPr>
        <w:t>Pour information</w:t>
      </w:r>
    </w:p>
    <w:p w:rsidR="007D0E62" w:rsidRPr="007D0E62" w:rsidRDefault="007D0E62" w:rsidP="001B3EF2">
      <w:pPr>
        <w:pStyle w:val="Paragraphedeliste"/>
        <w:shd w:val="clear" w:color="auto" w:fill="FFFFFF"/>
        <w:spacing w:after="0" w:line="240" w:lineRule="auto"/>
        <w:jc w:val="both"/>
        <w:textAlignment w:val="baseline"/>
        <w:rPr>
          <w:rFonts w:eastAsia="Times New Roman" w:cstheme="minorHAnsi"/>
          <w:b/>
          <w:color w:val="FF0000"/>
          <w:sz w:val="24"/>
          <w:szCs w:val="24"/>
          <w:u w:val="single"/>
          <w:lang w:eastAsia="fr-FR"/>
        </w:rPr>
      </w:pPr>
    </w:p>
    <w:p w:rsidR="00942FF0" w:rsidRPr="00A03EEF" w:rsidRDefault="00166B27" w:rsidP="001B3EF2">
      <w:pPr>
        <w:pStyle w:val="Paragraphedeliste"/>
        <w:shd w:val="clear" w:color="auto" w:fill="FFFFFF"/>
        <w:spacing w:after="0" w:line="240" w:lineRule="auto"/>
        <w:ind w:left="0"/>
        <w:jc w:val="both"/>
        <w:textAlignment w:val="baseline"/>
        <w:rPr>
          <w:rFonts w:eastAsia="Times New Roman" w:cstheme="minorHAnsi"/>
          <w:lang w:eastAsia="fr-FR"/>
        </w:rPr>
      </w:pPr>
      <w:r w:rsidRPr="00A03EEF">
        <w:rPr>
          <w:rFonts w:eastAsia="Times New Roman" w:cstheme="minorHAnsi"/>
          <w:u w:val="single"/>
          <w:lang w:eastAsia="fr-FR"/>
        </w:rPr>
        <w:t>L</w:t>
      </w:r>
      <w:r w:rsidR="00942FF0" w:rsidRPr="00A03EEF">
        <w:rPr>
          <w:rFonts w:eastAsia="Times New Roman" w:cstheme="minorHAnsi"/>
          <w:u w:val="single"/>
          <w:lang w:eastAsia="fr-FR"/>
        </w:rPr>
        <w:t xml:space="preserve">’attestation de </w:t>
      </w:r>
      <w:r w:rsidRPr="00A03EEF">
        <w:rPr>
          <w:rFonts w:eastAsia="Times New Roman" w:cstheme="minorHAnsi"/>
          <w:u w:val="single"/>
          <w:lang w:eastAsia="fr-FR"/>
        </w:rPr>
        <w:t>travail</w:t>
      </w:r>
      <w:r w:rsidRPr="00A03EEF">
        <w:rPr>
          <w:rFonts w:eastAsia="Times New Roman" w:cstheme="minorHAnsi"/>
          <w:lang w:eastAsia="fr-FR"/>
        </w:rPr>
        <w:t xml:space="preserve"> est</w:t>
      </w:r>
      <w:r w:rsidR="00942FF0" w:rsidRPr="00A03EEF">
        <w:rPr>
          <w:rFonts w:eastAsia="Times New Roman" w:cstheme="minorHAnsi"/>
          <w:lang w:eastAsia="fr-FR"/>
        </w:rPr>
        <w:t xml:space="preserve"> à demander à votre BP ou à votre responsable hiérarchique. Il doit mentionner </w:t>
      </w:r>
      <w:r w:rsidR="00942FF0" w:rsidRPr="00A03EEF">
        <w:rPr>
          <w:rFonts w:eastAsia="Times New Roman" w:cstheme="minorHAnsi"/>
          <w:b/>
          <w:lang w:eastAsia="fr-FR"/>
        </w:rPr>
        <w:t>la date de prise de poste, le grade, la fonction</w:t>
      </w:r>
      <w:r w:rsidR="00942FF0" w:rsidRPr="00A03EEF">
        <w:rPr>
          <w:rFonts w:eastAsia="Times New Roman" w:cstheme="minorHAnsi"/>
          <w:lang w:eastAsia="fr-FR"/>
        </w:rPr>
        <w:t xml:space="preserve"> et doit être </w:t>
      </w:r>
      <w:r w:rsidR="00942FF0" w:rsidRPr="00A03EEF">
        <w:rPr>
          <w:rFonts w:eastAsia="Times New Roman" w:cstheme="minorHAnsi"/>
          <w:b/>
          <w:lang w:eastAsia="fr-FR"/>
        </w:rPr>
        <w:t>accompagné d’une fiche de poste détaillée</w:t>
      </w:r>
      <w:r w:rsidR="00942FF0" w:rsidRPr="00A03EEF">
        <w:rPr>
          <w:rFonts w:eastAsia="Times New Roman" w:cstheme="minorHAnsi"/>
          <w:lang w:eastAsia="fr-FR"/>
        </w:rPr>
        <w:t xml:space="preserve">. </w:t>
      </w:r>
    </w:p>
    <w:p w:rsidR="00166B27" w:rsidRPr="00A03EEF" w:rsidRDefault="00166B27" w:rsidP="001B3EF2">
      <w:pPr>
        <w:pStyle w:val="Paragraphedeliste"/>
        <w:shd w:val="clear" w:color="auto" w:fill="FFFFFF"/>
        <w:spacing w:after="0" w:line="240" w:lineRule="auto"/>
        <w:ind w:left="0"/>
        <w:jc w:val="both"/>
        <w:textAlignment w:val="baseline"/>
        <w:rPr>
          <w:rFonts w:eastAsia="Times New Roman" w:cstheme="minorHAnsi"/>
          <w:lang w:eastAsia="fr-FR"/>
        </w:rPr>
      </w:pPr>
    </w:p>
    <w:p w:rsidR="00166B27" w:rsidRDefault="00166B27" w:rsidP="001B3EF2">
      <w:pPr>
        <w:pStyle w:val="Paragraphedeliste"/>
        <w:shd w:val="clear" w:color="auto" w:fill="FFFFFF"/>
        <w:spacing w:after="0" w:line="240" w:lineRule="auto"/>
        <w:ind w:left="0"/>
        <w:jc w:val="both"/>
        <w:textAlignment w:val="baseline"/>
        <w:rPr>
          <w:rFonts w:eastAsia="Times New Roman" w:cstheme="minorHAnsi"/>
          <w:lang w:eastAsia="fr-FR"/>
        </w:rPr>
      </w:pPr>
      <w:r w:rsidRPr="00A03EEF">
        <w:rPr>
          <w:rFonts w:eastAsia="Times New Roman" w:cstheme="minorHAnsi"/>
          <w:u w:val="single"/>
          <w:lang w:eastAsia="fr-FR"/>
        </w:rPr>
        <w:t>L’avis d’ouverture du concours</w:t>
      </w:r>
      <w:r w:rsidRPr="00A03EEF">
        <w:rPr>
          <w:rFonts w:eastAsia="Times New Roman" w:cstheme="minorHAnsi"/>
          <w:lang w:eastAsia="fr-FR"/>
        </w:rPr>
        <w:t xml:space="preserve"> n’est pas à joindre</w:t>
      </w:r>
      <w:r w:rsidR="0083385B" w:rsidRPr="00A03EEF">
        <w:rPr>
          <w:rFonts w:eastAsia="Times New Roman" w:cstheme="minorHAnsi"/>
          <w:lang w:eastAsia="fr-FR"/>
        </w:rPr>
        <w:t xml:space="preserve"> par le candidat</w:t>
      </w:r>
      <w:r w:rsidRPr="00A03EEF">
        <w:rPr>
          <w:rFonts w:eastAsia="Times New Roman" w:cstheme="minorHAnsi"/>
          <w:lang w:eastAsia="fr-FR"/>
        </w:rPr>
        <w:t xml:space="preserve">. Celui-ci est transmis à la DREETS </w:t>
      </w:r>
      <w:r w:rsidRPr="00A03EEF">
        <w:rPr>
          <w:rFonts w:eastAsia="Times New Roman" w:cstheme="minorHAnsi"/>
          <w:b/>
          <w:lang w:eastAsia="fr-FR"/>
        </w:rPr>
        <w:t>par le service des concours</w:t>
      </w:r>
      <w:r w:rsidRPr="00A03EEF">
        <w:rPr>
          <w:rFonts w:eastAsia="Times New Roman" w:cstheme="minorHAnsi"/>
          <w:lang w:eastAsia="fr-FR"/>
        </w:rPr>
        <w:t xml:space="preserve">, pour l’ensemble des dossiers de demandes d’équivalence réceptionnées. </w:t>
      </w:r>
    </w:p>
    <w:p w:rsidR="007D0E62" w:rsidRDefault="007D0E62" w:rsidP="00942FF0">
      <w:pPr>
        <w:pStyle w:val="Paragraphedeliste"/>
        <w:shd w:val="clear" w:color="auto" w:fill="FFFFFF"/>
        <w:spacing w:after="0" w:line="240" w:lineRule="auto"/>
        <w:jc w:val="both"/>
        <w:textAlignment w:val="baseline"/>
        <w:rPr>
          <w:rFonts w:eastAsia="Times New Roman" w:cstheme="minorHAnsi"/>
          <w:color w:val="333333"/>
          <w:lang w:eastAsia="fr-FR"/>
        </w:rPr>
      </w:pPr>
    </w:p>
    <w:p w:rsidR="003923F5" w:rsidRPr="005E28E5" w:rsidRDefault="003923F5" w:rsidP="00942FF0">
      <w:pPr>
        <w:pStyle w:val="Paragraphedeliste"/>
        <w:shd w:val="clear" w:color="auto" w:fill="FFFFFF"/>
        <w:spacing w:after="0" w:line="240" w:lineRule="auto"/>
        <w:jc w:val="both"/>
        <w:textAlignment w:val="baseline"/>
        <w:rPr>
          <w:rFonts w:eastAsia="Times New Roman" w:cstheme="minorHAnsi"/>
          <w:color w:val="333333"/>
          <w:lang w:eastAsia="fr-FR"/>
        </w:rPr>
      </w:pPr>
    </w:p>
    <w:p w:rsidR="003D364B" w:rsidRPr="00D915C6" w:rsidRDefault="003D364B" w:rsidP="003D364B">
      <w:pPr>
        <w:pStyle w:val="Paragraphedeliste"/>
        <w:shd w:val="clear" w:color="auto" w:fill="FFFFFF"/>
        <w:spacing w:after="0" w:line="240" w:lineRule="auto"/>
        <w:jc w:val="center"/>
        <w:textAlignment w:val="baseline"/>
        <w:rPr>
          <w:rFonts w:eastAsia="Times New Roman" w:cstheme="minorHAnsi"/>
          <w:b/>
          <w:sz w:val="28"/>
          <w:szCs w:val="28"/>
          <w:u w:val="single"/>
          <w:lang w:eastAsia="fr-FR"/>
        </w:rPr>
      </w:pPr>
      <w:r w:rsidRPr="00D915C6">
        <w:rPr>
          <w:rFonts w:eastAsia="Times New Roman" w:cstheme="minorHAnsi"/>
          <w:b/>
          <w:sz w:val="28"/>
          <w:szCs w:val="28"/>
          <w:u w:val="single"/>
          <w:lang w:eastAsia="fr-FR"/>
        </w:rPr>
        <w:t>Envoi du dossier</w:t>
      </w:r>
    </w:p>
    <w:p w:rsidR="00802497" w:rsidRPr="00A03EEF" w:rsidRDefault="00802497" w:rsidP="00802497">
      <w:pPr>
        <w:pStyle w:val="Normalcentr"/>
        <w:tabs>
          <w:tab w:val="clear" w:pos="2340"/>
          <w:tab w:val="clear" w:pos="2880"/>
        </w:tabs>
        <w:ind w:left="-360"/>
        <w:jc w:val="left"/>
        <w:rPr>
          <w:rFonts w:asciiTheme="minorHAnsi" w:hAnsiTheme="minorHAnsi" w:cstheme="minorHAnsi"/>
          <w:sz w:val="22"/>
          <w:szCs w:val="22"/>
        </w:rPr>
      </w:pPr>
    </w:p>
    <w:p w:rsidR="00246F0E" w:rsidRPr="00A03EEF" w:rsidRDefault="00E80B6C" w:rsidP="001B3EF2">
      <w:pPr>
        <w:pStyle w:val="Normalcentr"/>
        <w:tabs>
          <w:tab w:val="clear" w:pos="2340"/>
          <w:tab w:val="clear" w:pos="2880"/>
        </w:tabs>
        <w:ind w:left="0"/>
        <w:rPr>
          <w:rFonts w:asciiTheme="minorHAnsi" w:hAnsiTheme="minorHAnsi" w:cstheme="minorHAnsi"/>
          <w:sz w:val="22"/>
          <w:szCs w:val="22"/>
        </w:rPr>
      </w:pPr>
      <w:r w:rsidRPr="00A03EEF">
        <w:rPr>
          <w:rFonts w:asciiTheme="minorHAnsi" w:hAnsiTheme="minorHAnsi" w:cstheme="minorHAnsi"/>
          <w:sz w:val="22"/>
          <w:szCs w:val="22"/>
        </w:rPr>
        <w:t>Adresser l</w:t>
      </w:r>
      <w:r w:rsidR="00246F0E" w:rsidRPr="00A03EEF">
        <w:rPr>
          <w:rFonts w:asciiTheme="minorHAnsi" w:hAnsiTheme="minorHAnsi" w:cstheme="minorHAnsi"/>
          <w:sz w:val="22"/>
          <w:szCs w:val="22"/>
        </w:rPr>
        <w:t xml:space="preserve">e dossier complet </w:t>
      </w:r>
      <w:r w:rsidR="005567CA" w:rsidRPr="00A03EEF">
        <w:rPr>
          <w:rFonts w:asciiTheme="minorHAnsi" w:hAnsiTheme="minorHAnsi" w:cstheme="minorHAnsi"/>
          <w:color w:val="FF0000"/>
          <w:sz w:val="22"/>
          <w:szCs w:val="22"/>
        </w:rPr>
        <w:t xml:space="preserve">(en recto seulement, pas de recto verso) </w:t>
      </w:r>
      <w:r w:rsidR="00246F0E" w:rsidRPr="00A03EEF">
        <w:rPr>
          <w:rFonts w:asciiTheme="minorHAnsi" w:hAnsiTheme="minorHAnsi" w:cstheme="minorHAnsi"/>
          <w:sz w:val="22"/>
          <w:szCs w:val="22"/>
        </w:rPr>
        <w:t xml:space="preserve">accompagné des pièces </w:t>
      </w:r>
      <w:r w:rsidR="007D0E62" w:rsidRPr="00A03EEF">
        <w:rPr>
          <w:rFonts w:asciiTheme="minorHAnsi" w:hAnsiTheme="minorHAnsi" w:cstheme="minorHAnsi"/>
          <w:sz w:val="22"/>
          <w:szCs w:val="22"/>
        </w:rPr>
        <w:t>demandées</w:t>
      </w:r>
      <w:r w:rsidR="0090574C" w:rsidRPr="00A03EEF">
        <w:rPr>
          <w:rFonts w:asciiTheme="minorHAnsi" w:hAnsiTheme="minorHAnsi" w:cstheme="minorHAnsi"/>
          <w:sz w:val="22"/>
          <w:szCs w:val="22"/>
        </w:rPr>
        <w:t xml:space="preserve"> par courrier</w:t>
      </w:r>
      <w:r w:rsidR="007D0E62" w:rsidRPr="00A03EEF">
        <w:rPr>
          <w:rFonts w:asciiTheme="minorHAnsi" w:hAnsiTheme="minorHAnsi" w:cstheme="minorHAnsi"/>
          <w:sz w:val="22"/>
          <w:szCs w:val="22"/>
        </w:rPr>
        <w:t xml:space="preserve"> </w:t>
      </w:r>
      <w:r w:rsidR="00246F0E" w:rsidRPr="00A03EEF">
        <w:rPr>
          <w:rFonts w:asciiTheme="minorHAnsi" w:hAnsiTheme="minorHAnsi" w:cstheme="minorHAnsi"/>
          <w:sz w:val="22"/>
          <w:szCs w:val="22"/>
        </w:rPr>
        <w:t>avec AR à :</w:t>
      </w:r>
    </w:p>
    <w:p w:rsidR="00E938FE" w:rsidRPr="00FD2135" w:rsidRDefault="00E938FE" w:rsidP="00A03EEF">
      <w:pPr>
        <w:pStyle w:val="Normalcentr"/>
        <w:tabs>
          <w:tab w:val="clear" w:pos="2340"/>
          <w:tab w:val="clear" w:pos="2880"/>
        </w:tabs>
        <w:ind w:left="0" w:right="-426"/>
        <w:jc w:val="left"/>
        <w:rPr>
          <w:rFonts w:asciiTheme="minorHAnsi" w:hAnsiTheme="minorHAnsi" w:cstheme="minorHAnsi"/>
          <w:sz w:val="24"/>
          <w:highlight w:val="yellow"/>
        </w:rPr>
      </w:pPr>
    </w:p>
    <w:p w:rsidR="00012236" w:rsidRDefault="00012236" w:rsidP="00012236">
      <w:pPr>
        <w:pStyle w:val="Normalcentr"/>
        <w:pBdr>
          <w:top w:val="single" w:sz="4" w:space="1" w:color="auto"/>
          <w:left w:val="single" w:sz="4" w:space="0" w:color="auto"/>
          <w:bottom w:val="single" w:sz="4" w:space="1" w:color="auto"/>
          <w:right w:val="single" w:sz="4" w:space="4" w:color="auto"/>
        </w:pBdr>
        <w:tabs>
          <w:tab w:val="clear" w:pos="8820"/>
          <w:tab w:val="left" w:pos="2127"/>
          <w:tab w:val="left" w:pos="7200"/>
        </w:tabs>
        <w:ind w:left="2127" w:right="567" w:hanging="709"/>
        <w:jc w:val="center"/>
        <w:rPr>
          <w:rFonts w:asciiTheme="minorHAnsi" w:hAnsiTheme="minorHAnsi" w:cstheme="minorHAnsi"/>
          <w:sz w:val="24"/>
        </w:rPr>
      </w:pPr>
      <w:r>
        <w:rPr>
          <w:rFonts w:asciiTheme="minorHAnsi" w:hAnsiTheme="minorHAnsi" w:cstheme="minorHAnsi"/>
          <w:sz w:val="24"/>
        </w:rPr>
        <w:t>HOSPICES CIVILS DE LYON</w:t>
      </w:r>
    </w:p>
    <w:p w:rsidR="00246F0E" w:rsidRPr="00FD2135" w:rsidRDefault="00246F0E" w:rsidP="00012236">
      <w:pPr>
        <w:pStyle w:val="Normalcentr"/>
        <w:pBdr>
          <w:top w:val="single" w:sz="4" w:space="1" w:color="auto"/>
          <w:left w:val="single" w:sz="4" w:space="0" w:color="auto"/>
          <w:bottom w:val="single" w:sz="4" w:space="1" w:color="auto"/>
          <w:right w:val="single" w:sz="4" w:space="4" w:color="auto"/>
        </w:pBdr>
        <w:tabs>
          <w:tab w:val="clear" w:pos="8820"/>
          <w:tab w:val="left" w:pos="2127"/>
          <w:tab w:val="left" w:pos="7200"/>
        </w:tabs>
        <w:ind w:left="2127" w:right="567" w:hanging="709"/>
        <w:jc w:val="center"/>
        <w:rPr>
          <w:rFonts w:asciiTheme="minorHAnsi" w:hAnsiTheme="minorHAnsi" w:cstheme="minorHAnsi"/>
          <w:sz w:val="24"/>
        </w:rPr>
      </w:pPr>
      <w:r w:rsidRPr="00FD2135">
        <w:rPr>
          <w:rFonts w:asciiTheme="minorHAnsi" w:hAnsiTheme="minorHAnsi" w:cstheme="minorHAnsi"/>
          <w:sz w:val="24"/>
        </w:rPr>
        <w:t xml:space="preserve">DIRECTION </w:t>
      </w:r>
      <w:r w:rsidR="00BD71EC" w:rsidRPr="00FD2135">
        <w:rPr>
          <w:rFonts w:asciiTheme="minorHAnsi" w:hAnsiTheme="minorHAnsi" w:cstheme="minorHAnsi"/>
          <w:sz w:val="24"/>
        </w:rPr>
        <w:t>DES RESSOURCES HUMAINES ET DE LA FORMATION</w:t>
      </w:r>
    </w:p>
    <w:p w:rsidR="00246F0E" w:rsidRPr="00FD2135" w:rsidRDefault="00246F0E" w:rsidP="00012236">
      <w:pPr>
        <w:pStyle w:val="Normalcentr"/>
        <w:pBdr>
          <w:top w:val="single" w:sz="4" w:space="1" w:color="auto"/>
          <w:left w:val="single" w:sz="4" w:space="0" w:color="auto"/>
          <w:bottom w:val="single" w:sz="4" w:space="1" w:color="auto"/>
          <w:right w:val="single" w:sz="4" w:space="4" w:color="auto"/>
        </w:pBdr>
        <w:tabs>
          <w:tab w:val="clear" w:pos="8820"/>
          <w:tab w:val="left" w:pos="2127"/>
          <w:tab w:val="left" w:pos="2552"/>
          <w:tab w:val="left" w:pos="7200"/>
        </w:tabs>
        <w:ind w:left="2127" w:right="567" w:hanging="709"/>
        <w:jc w:val="center"/>
        <w:rPr>
          <w:rFonts w:asciiTheme="minorHAnsi" w:hAnsiTheme="minorHAnsi" w:cstheme="minorHAnsi"/>
          <w:sz w:val="24"/>
          <w:u w:val="single"/>
        </w:rPr>
      </w:pPr>
      <w:r w:rsidRPr="00FD2135">
        <w:rPr>
          <w:rFonts w:asciiTheme="minorHAnsi" w:hAnsiTheme="minorHAnsi" w:cstheme="minorHAnsi"/>
          <w:sz w:val="24"/>
          <w:u w:val="single"/>
        </w:rPr>
        <w:t>SERVICE DES CONCOURS</w:t>
      </w:r>
    </w:p>
    <w:p w:rsidR="00E601B2" w:rsidRPr="00FD2135" w:rsidRDefault="00FD2135" w:rsidP="00012236">
      <w:pPr>
        <w:pStyle w:val="Normalcentr"/>
        <w:pBdr>
          <w:top w:val="single" w:sz="4" w:space="1" w:color="auto"/>
          <w:left w:val="single" w:sz="4" w:space="0" w:color="auto"/>
          <w:bottom w:val="single" w:sz="4" w:space="1" w:color="auto"/>
          <w:right w:val="single" w:sz="4" w:space="4" w:color="auto"/>
        </w:pBdr>
        <w:tabs>
          <w:tab w:val="clear" w:pos="8820"/>
          <w:tab w:val="left" w:pos="2127"/>
          <w:tab w:val="left" w:pos="7200"/>
        </w:tabs>
        <w:ind w:left="2127" w:right="567" w:hanging="709"/>
        <w:jc w:val="center"/>
        <w:rPr>
          <w:rFonts w:asciiTheme="minorHAnsi" w:hAnsiTheme="minorHAnsi" w:cstheme="minorHAnsi"/>
          <w:sz w:val="24"/>
        </w:rPr>
      </w:pPr>
      <w:r w:rsidRPr="00FD2135">
        <w:rPr>
          <w:rFonts w:asciiTheme="minorHAnsi" w:hAnsiTheme="minorHAnsi" w:cstheme="minorHAnsi"/>
          <w:sz w:val="24"/>
        </w:rPr>
        <w:t>Bâtiment B</w:t>
      </w:r>
    </w:p>
    <w:p w:rsidR="00246F0E" w:rsidRPr="00FD2135" w:rsidRDefault="00246F0E" w:rsidP="00012236">
      <w:pPr>
        <w:pStyle w:val="Normalcentr"/>
        <w:pBdr>
          <w:top w:val="single" w:sz="4" w:space="1" w:color="auto"/>
          <w:left w:val="single" w:sz="4" w:space="0" w:color="auto"/>
          <w:bottom w:val="single" w:sz="4" w:space="1" w:color="auto"/>
          <w:right w:val="single" w:sz="4" w:space="4" w:color="auto"/>
        </w:pBdr>
        <w:tabs>
          <w:tab w:val="clear" w:pos="8820"/>
          <w:tab w:val="left" w:pos="2127"/>
          <w:tab w:val="left" w:pos="7200"/>
        </w:tabs>
        <w:ind w:left="2127" w:right="567" w:hanging="709"/>
        <w:jc w:val="center"/>
        <w:rPr>
          <w:rFonts w:asciiTheme="minorHAnsi" w:hAnsiTheme="minorHAnsi" w:cstheme="minorHAnsi"/>
          <w:b w:val="0"/>
          <w:i/>
          <w:sz w:val="24"/>
        </w:rPr>
      </w:pPr>
      <w:r w:rsidRPr="00FD2135">
        <w:rPr>
          <w:rFonts w:asciiTheme="minorHAnsi" w:hAnsiTheme="minorHAnsi" w:cstheme="minorHAnsi"/>
          <w:b w:val="0"/>
          <w:i/>
          <w:sz w:val="24"/>
        </w:rPr>
        <w:t>162 av</w:t>
      </w:r>
      <w:r w:rsidR="00247E39">
        <w:rPr>
          <w:rFonts w:asciiTheme="minorHAnsi" w:hAnsiTheme="minorHAnsi" w:cstheme="minorHAnsi"/>
          <w:b w:val="0"/>
          <w:i/>
          <w:sz w:val="24"/>
        </w:rPr>
        <w:t>enue</w:t>
      </w:r>
      <w:r w:rsidRPr="00FD2135">
        <w:rPr>
          <w:rFonts w:asciiTheme="minorHAnsi" w:hAnsiTheme="minorHAnsi" w:cstheme="minorHAnsi"/>
          <w:b w:val="0"/>
          <w:i/>
          <w:sz w:val="24"/>
        </w:rPr>
        <w:t xml:space="preserve"> Lacassagne</w:t>
      </w:r>
    </w:p>
    <w:p w:rsidR="00246F0E" w:rsidRPr="00FD2135" w:rsidRDefault="00246F0E" w:rsidP="00012236">
      <w:pPr>
        <w:pStyle w:val="Normalcentr"/>
        <w:pBdr>
          <w:top w:val="single" w:sz="4" w:space="1" w:color="auto"/>
          <w:left w:val="single" w:sz="4" w:space="0" w:color="auto"/>
          <w:bottom w:val="single" w:sz="4" w:space="1" w:color="auto"/>
          <w:right w:val="single" w:sz="4" w:space="4" w:color="auto"/>
        </w:pBdr>
        <w:tabs>
          <w:tab w:val="clear" w:pos="8820"/>
          <w:tab w:val="left" w:pos="2127"/>
          <w:tab w:val="left" w:pos="7200"/>
        </w:tabs>
        <w:ind w:left="2127" w:right="567" w:hanging="709"/>
        <w:jc w:val="center"/>
        <w:rPr>
          <w:rFonts w:asciiTheme="minorHAnsi" w:hAnsiTheme="minorHAnsi" w:cstheme="minorHAnsi"/>
          <w:b w:val="0"/>
          <w:i/>
          <w:sz w:val="24"/>
        </w:rPr>
      </w:pPr>
      <w:r w:rsidRPr="00FD2135">
        <w:rPr>
          <w:rFonts w:asciiTheme="minorHAnsi" w:hAnsiTheme="minorHAnsi" w:cstheme="minorHAnsi"/>
          <w:b w:val="0"/>
          <w:i/>
          <w:sz w:val="24"/>
        </w:rPr>
        <w:t>69424 LYON Cedex O3</w:t>
      </w:r>
    </w:p>
    <w:p w:rsidR="003D364B" w:rsidRDefault="003D364B" w:rsidP="00181A82">
      <w:pPr>
        <w:shd w:val="clear" w:color="auto" w:fill="FFFFFF"/>
        <w:spacing w:after="0" w:line="240" w:lineRule="auto"/>
        <w:jc w:val="center"/>
        <w:textAlignment w:val="baseline"/>
        <w:rPr>
          <w:rStyle w:val="Lienhypertexte"/>
          <w:rFonts w:eastAsia="Times New Roman" w:cstheme="minorHAnsi"/>
          <w:bCs/>
          <w:color w:val="auto"/>
          <w:sz w:val="24"/>
          <w:szCs w:val="24"/>
          <w:u w:val="none"/>
          <w:bdr w:val="none" w:sz="0" w:space="0" w:color="auto" w:frame="1"/>
          <w:lang w:eastAsia="fr-FR"/>
        </w:rPr>
      </w:pPr>
    </w:p>
    <w:p w:rsidR="005D2B66" w:rsidRDefault="008839E8" w:rsidP="008839E8">
      <w:pPr>
        <w:pStyle w:val="Paragraphedeliste"/>
        <w:shd w:val="clear" w:color="auto" w:fill="FFFFFF"/>
        <w:spacing w:after="0" w:line="240" w:lineRule="auto"/>
        <w:ind w:left="-680"/>
        <w:jc w:val="center"/>
        <w:textAlignment w:val="baseline"/>
        <w:rPr>
          <w:rStyle w:val="Lienhypertexte"/>
          <w:rFonts w:eastAsia="Times New Roman" w:cstheme="minorHAnsi"/>
          <w:b/>
          <w:bCs/>
          <w:color w:val="FF0000"/>
          <w:sz w:val="28"/>
          <w:szCs w:val="28"/>
          <w:highlight w:val="yellow"/>
          <w:u w:val="none"/>
          <w:bdr w:val="none" w:sz="0" w:space="0" w:color="auto" w:frame="1"/>
          <w:lang w:eastAsia="fr-FR"/>
        </w:rPr>
      </w:pPr>
      <w:r w:rsidRPr="008839E8">
        <w:rPr>
          <w:rFonts w:ascii="Times New Roman" w:eastAsia="Times New Roman" w:hAnsi="Times New Roman" w:cs="Times New Roman"/>
          <w:noProof/>
          <w:sz w:val="24"/>
          <w:szCs w:val="24"/>
          <w:lang w:eastAsia="fr-FR"/>
        </w:rPr>
        <w:drawing>
          <wp:anchor distT="0" distB="0" distL="114300" distR="114300" simplePos="0" relativeHeight="251661312" behindDoc="0" locked="0" layoutInCell="1" allowOverlap="1" wp14:anchorId="463788BF">
            <wp:simplePos x="0" y="0"/>
            <wp:positionH relativeFrom="column">
              <wp:posOffset>-130868</wp:posOffset>
            </wp:positionH>
            <wp:positionV relativeFrom="paragraph">
              <wp:posOffset>-750</wp:posOffset>
            </wp:positionV>
            <wp:extent cx="439200" cy="439200"/>
            <wp:effectExtent l="0" t="0" r="0" b="0"/>
            <wp:wrapSquare wrapText="bothSides"/>
            <wp:docPr id="16"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anchor>
        </w:drawing>
      </w:r>
      <w:r w:rsidR="00CC1BB4" w:rsidRPr="00E92A20">
        <w:rPr>
          <w:rStyle w:val="Lienhypertexte"/>
          <w:rFonts w:eastAsia="Times New Roman" w:cstheme="minorHAnsi"/>
          <w:b/>
          <w:bCs/>
          <w:color w:val="FF0000"/>
          <w:sz w:val="28"/>
          <w:szCs w:val="28"/>
          <w:highlight w:val="yellow"/>
          <w:u w:val="none"/>
          <w:bdr w:val="none" w:sz="0" w:space="0" w:color="auto" w:frame="1"/>
          <w:lang w:eastAsia="fr-FR"/>
        </w:rPr>
        <w:t xml:space="preserve">Le dossier d’équivalence de diplôme fait l’objet d’un envoi spécifique. </w:t>
      </w:r>
    </w:p>
    <w:p w:rsidR="003D364B" w:rsidRPr="00037EA8" w:rsidRDefault="00CC1BB4" w:rsidP="00607413">
      <w:pPr>
        <w:pStyle w:val="Paragraphedeliste"/>
        <w:shd w:val="clear" w:color="auto" w:fill="FFFFFF"/>
        <w:spacing w:after="0" w:line="240" w:lineRule="auto"/>
        <w:ind w:left="0"/>
        <w:jc w:val="center"/>
        <w:textAlignment w:val="baseline"/>
        <w:rPr>
          <w:rStyle w:val="Lienhypertexte"/>
          <w:rFonts w:eastAsia="Times New Roman" w:cstheme="minorHAnsi"/>
          <w:b/>
          <w:bCs/>
          <w:color w:val="FF0000"/>
          <w:sz w:val="28"/>
          <w:szCs w:val="28"/>
          <w:u w:val="none"/>
          <w:bdr w:val="none" w:sz="0" w:space="0" w:color="auto" w:frame="1"/>
          <w:lang w:eastAsia="fr-FR"/>
        </w:rPr>
      </w:pPr>
      <w:r w:rsidRPr="00E92A20">
        <w:rPr>
          <w:rStyle w:val="Lienhypertexte"/>
          <w:rFonts w:eastAsia="Times New Roman" w:cstheme="minorHAnsi"/>
          <w:b/>
          <w:bCs/>
          <w:color w:val="FF0000"/>
          <w:sz w:val="28"/>
          <w:szCs w:val="28"/>
          <w:highlight w:val="yellow"/>
          <w:u w:val="none"/>
          <w:bdr w:val="none" w:sz="0" w:space="0" w:color="auto" w:frame="1"/>
          <w:lang w:eastAsia="fr-FR"/>
        </w:rPr>
        <w:t xml:space="preserve">Il ne doit être pas adressé </w:t>
      </w:r>
      <w:r w:rsidR="003D364B" w:rsidRPr="00E92A20">
        <w:rPr>
          <w:rStyle w:val="Lienhypertexte"/>
          <w:rFonts w:eastAsia="Times New Roman" w:cstheme="minorHAnsi"/>
          <w:b/>
          <w:bCs/>
          <w:color w:val="FF0000"/>
          <w:sz w:val="28"/>
          <w:szCs w:val="28"/>
          <w:highlight w:val="yellow"/>
          <w:u w:val="none"/>
          <w:bdr w:val="none" w:sz="0" w:space="0" w:color="auto" w:frame="1"/>
          <w:lang w:eastAsia="fr-FR"/>
        </w:rPr>
        <w:t xml:space="preserve">avec le dossier de candidature </w:t>
      </w:r>
      <w:r w:rsidRPr="00E92A20">
        <w:rPr>
          <w:rStyle w:val="Lienhypertexte"/>
          <w:rFonts w:eastAsia="Times New Roman" w:cstheme="minorHAnsi"/>
          <w:b/>
          <w:bCs/>
          <w:color w:val="FF0000"/>
          <w:sz w:val="28"/>
          <w:szCs w:val="28"/>
          <w:highlight w:val="yellow"/>
          <w:u w:val="none"/>
          <w:bdr w:val="none" w:sz="0" w:space="0" w:color="auto" w:frame="1"/>
          <w:lang w:eastAsia="fr-FR"/>
        </w:rPr>
        <w:t>au</w:t>
      </w:r>
      <w:r w:rsidR="00012236" w:rsidRPr="00E92A20">
        <w:rPr>
          <w:rStyle w:val="Lienhypertexte"/>
          <w:rFonts w:eastAsia="Times New Roman" w:cstheme="minorHAnsi"/>
          <w:b/>
          <w:bCs/>
          <w:color w:val="FF0000"/>
          <w:sz w:val="28"/>
          <w:szCs w:val="28"/>
          <w:highlight w:val="yellow"/>
          <w:u w:val="none"/>
          <w:bdr w:val="none" w:sz="0" w:space="0" w:color="auto" w:frame="1"/>
          <w:lang w:eastAsia="fr-FR"/>
        </w:rPr>
        <w:t xml:space="preserve"> concours</w:t>
      </w:r>
      <w:r w:rsidRPr="00E92A20">
        <w:rPr>
          <w:rStyle w:val="Lienhypertexte"/>
          <w:rFonts w:eastAsia="Times New Roman" w:cstheme="minorHAnsi"/>
          <w:b/>
          <w:bCs/>
          <w:color w:val="FF0000"/>
          <w:sz w:val="28"/>
          <w:szCs w:val="28"/>
          <w:highlight w:val="yellow"/>
          <w:u w:val="none"/>
          <w:bdr w:val="none" w:sz="0" w:space="0" w:color="auto" w:frame="1"/>
          <w:lang w:eastAsia="fr-FR"/>
        </w:rPr>
        <w:t>.</w:t>
      </w:r>
      <w:r>
        <w:rPr>
          <w:rStyle w:val="Lienhypertexte"/>
          <w:rFonts w:eastAsia="Times New Roman" w:cstheme="minorHAnsi"/>
          <w:b/>
          <w:bCs/>
          <w:color w:val="FF0000"/>
          <w:sz w:val="28"/>
          <w:szCs w:val="28"/>
          <w:u w:val="none"/>
          <w:bdr w:val="none" w:sz="0" w:space="0" w:color="auto" w:frame="1"/>
          <w:lang w:eastAsia="fr-FR"/>
        </w:rPr>
        <w:t xml:space="preserve"> </w:t>
      </w:r>
    </w:p>
    <w:p w:rsidR="00802497" w:rsidRPr="00FD2135" w:rsidRDefault="00181A82" w:rsidP="00181A82">
      <w:pPr>
        <w:shd w:val="clear" w:color="auto" w:fill="FFFFFF"/>
        <w:spacing w:after="0" w:line="240" w:lineRule="auto"/>
        <w:jc w:val="center"/>
        <w:textAlignment w:val="baseline"/>
        <w:rPr>
          <w:rStyle w:val="Lienhypertexte"/>
          <w:rFonts w:eastAsia="Times New Roman" w:cstheme="minorHAnsi"/>
          <w:bCs/>
          <w:color w:val="auto"/>
          <w:sz w:val="24"/>
          <w:szCs w:val="24"/>
          <w:u w:val="none"/>
          <w:bdr w:val="none" w:sz="0" w:space="0" w:color="auto" w:frame="1"/>
          <w:lang w:eastAsia="fr-FR"/>
        </w:rPr>
      </w:pPr>
      <w:r w:rsidRPr="00FD2135">
        <w:rPr>
          <w:rStyle w:val="Lienhypertexte"/>
          <w:rFonts w:eastAsia="Times New Roman" w:cstheme="minorHAnsi"/>
          <w:bCs/>
          <w:color w:val="auto"/>
          <w:sz w:val="24"/>
          <w:szCs w:val="24"/>
          <w:u w:val="none"/>
          <w:bdr w:val="none" w:sz="0" w:space="0" w:color="auto" w:frame="1"/>
          <w:lang w:eastAsia="fr-FR"/>
        </w:rPr>
        <w:t xml:space="preserve">             </w:t>
      </w:r>
    </w:p>
    <w:p w:rsidR="00942FF0" w:rsidRDefault="00942FF0" w:rsidP="00181A82">
      <w:pPr>
        <w:shd w:val="clear" w:color="auto" w:fill="FFFFFF"/>
        <w:spacing w:after="0" w:line="240" w:lineRule="auto"/>
        <w:jc w:val="center"/>
        <w:textAlignment w:val="baseline"/>
        <w:rPr>
          <w:rStyle w:val="Lienhypertexte"/>
          <w:rFonts w:eastAsia="Times New Roman" w:cstheme="minorHAnsi"/>
          <w:bCs/>
          <w:color w:val="auto"/>
          <w:sz w:val="24"/>
          <w:szCs w:val="24"/>
          <w:u w:val="none"/>
          <w:bdr w:val="none" w:sz="0" w:space="0" w:color="auto" w:frame="1"/>
          <w:lang w:eastAsia="fr-FR"/>
        </w:rPr>
      </w:pPr>
    </w:p>
    <w:p w:rsidR="003923F5" w:rsidRDefault="003923F5" w:rsidP="00181A82">
      <w:pPr>
        <w:shd w:val="clear" w:color="auto" w:fill="FFFFFF"/>
        <w:spacing w:after="0" w:line="240" w:lineRule="auto"/>
        <w:jc w:val="center"/>
        <w:textAlignment w:val="baseline"/>
        <w:rPr>
          <w:rStyle w:val="Lienhypertexte"/>
          <w:rFonts w:eastAsia="Times New Roman" w:cstheme="minorHAnsi"/>
          <w:bCs/>
          <w:color w:val="auto"/>
          <w:sz w:val="24"/>
          <w:szCs w:val="24"/>
          <w:u w:val="none"/>
          <w:bdr w:val="none" w:sz="0" w:space="0" w:color="auto" w:frame="1"/>
          <w:lang w:eastAsia="fr-FR"/>
        </w:rPr>
      </w:pPr>
    </w:p>
    <w:p w:rsidR="003923F5" w:rsidRDefault="003923F5" w:rsidP="00181A82">
      <w:pPr>
        <w:shd w:val="clear" w:color="auto" w:fill="FFFFFF"/>
        <w:spacing w:after="0" w:line="240" w:lineRule="auto"/>
        <w:jc w:val="center"/>
        <w:textAlignment w:val="baseline"/>
        <w:rPr>
          <w:rStyle w:val="Lienhypertexte"/>
          <w:rFonts w:eastAsia="Times New Roman" w:cstheme="minorHAnsi"/>
          <w:bCs/>
          <w:color w:val="auto"/>
          <w:sz w:val="24"/>
          <w:szCs w:val="24"/>
          <w:u w:val="none"/>
          <w:bdr w:val="none" w:sz="0" w:space="0" w:color="auto" w:frame="1"/>
          <w:lang w:eastAsia="fr-FR"/>
        </w:rPr>
      </w:pPr>
    </w:p>
    <w:p w:rsidR="003923F5" w:rsidRDefault="003923F5" w:rsidP="00181A82">
      <w:pPr>
        <w:shd w:val="clear" w:color="auto" w:fill="FFFFFF"/>
        <w:spacing w:after="0" w:line="240" w:lineRule="auto"/>
        <w:jc w:val="center"/>
        <w:textAlignment w:val="baseline"/>
        <w:rPr>
          <w:rStyle w:val="Lienhypertexte"/>
          <w:rFonts w:eastAsia="Times New Roman" w:cstheme="minorHAnsi"/>
          <w:bCs/>
          <w:color w:val="auto"/>
          <w:sz w:val="24"/>
          <w:szCs w:val="24"/>
          <w:u w:val="none"/>
          <w:bdr w:val="none" w:sz="0" w:space="0" w:color="auto" w:frame="1"/>
          <w:lang w:eastAsia="fr-FR"/>
        </w:rPr>
      </w:pPr>
    </w:p>
    <w:p w:rsidR="003923F5" w:rsidRPr="00FD2135" w:rsidRDefault="003923F5" w:rsidP="00181A82">
      <w:pPr>
        <w:shd w:val="clear" w:color="auto" w:fill="FFFFFF"/>
        <w:spacing w:after="0" w:line="240" w:lineRule="auto"/>
        <w:jc w:val="center"/>
        <w:textAlignment w:val="baseline"/>
        <w:rPr>
          <w:rStyle w:val="Lienhypertexte"/>
          <w:rFonts w:eastAsia="Times New Roman" w:cstheme="minorHAnsi"/>
          <w:bCs/>
          <w:color w:val="auto"/>
          <w:sz w:val="24"/>
          <w:szCs w:val="24"/>
          <w:u w:val="none"/>
          <w:bdr w:val="none" w:sz="0" w:space="0" w:color="auto" w:frame="1"/>
          <w:lang w:eastAsia="fr-FR"/>
        </w:rPr>
      </w:pPr>
    </w:p>
    <w:p w:rsidR="00942FF0" w:rsidRPr="000312CC" w:rsidRDefault="00942FF0" w:rsidP="00CE690D">
      <w:pPr>
        <w:shd w:val="clear" w:color="auto" w:fill="FFFFFF"/>
        <w:spacing w:after="0" w:line="240" w:lineRule="auto"/>
        <w:jc w:val="both"/>
        <w:textAlignment w:val="baseline"/>
        <w:rPr>
          <w:rStyle w:val="Lienhypertexte"/>
          <w:rFonts w:eastAsia="Times New Roman" w:cstheme="minorHAnsi"/>
          <w:b/>
          <w:bCs/>
          <w:color w:val="auto"/>
          <w:u w:val="none"/>
          <w:bdr w:val="none" w:sz="0" w:space="0" w:color="auto" w:frame="1"/>
          <w:lang w:eastAsia="fr-FR"/>
        </w:rPr>
      </w:pPr>
      <w:r w:rsidRPr="000312CC">
        <w:rPr>
          <w:rStyle w:val="Lienhypertexte"/>
          <w:rFonts w:eastAsia="Times New Roman" w:cstheme="minorHAnsi"/>
          <w:bCs/>
          <w:color w:val="auto"/>
          <w:u w:val="none"/>
          <w:bdr w:val="none" w:sz="0" w:space="0" w:color="auto" w:frame="1"/>
          <w:lang w:eastAsia="fr-FR"/>
        </w:rPr>
        <w:t xml:space="preserve">L’ensemble des dossiers </w:t>
      </w:r>
      <w:r w:rsidR="00FD2135" w:rsidRPr="000312CC">
        <w:rPr>
          <w:rStyle w:val="Lienhypertexte"/>
          <w:rFonts w:eastAsia="Times New Roman" w:cstheme="minorHAnsi"/>
          <w:bCs/>
          <w:color w:val="auto"/>
          <w:u w:val="none"/>
          <w:bdr w:val="none" w:sz="0" w:space="0" w:color="auto" w:frame="1"/>
          <w:lang w:eastAsia="fr-FR"/>
        </w:rPr>
        <w:t xml:space="preserve">ainsi </w:t>
      </w:r>
      <w:r w:rsidR="00A24FE0" w:rsidRPr="000312CC">
        <w:rPr>
          <w:rStyle w:val="Lienhypertexte"/>
          <w:rFonts w:eastAsia="Times New Roman" w:cstheme="minorHAnsi"/>
          <w:bCs/>
          <w:color w:val="auto"/>
          <w:u w:val="none"/>
          <w:bdr w:val="none" w:sz="0" w:space="0" w:color="auto" w:frame="1"/>
          <w:lang w:eastAsia="fr-FR"/>
        </w:rPr>
        <w:t xml:space="preserve">réceptionnés </w:t>
      </w:r>
      <w:r w:rsidR="00A24FE0" w:rsidRPr="000312CC">
        <w:rPr>
          <w:rStyle w:val="Lienhypertexte"/>
          <w:rFonts w:eastAsia="Times New Roman" w:cstheme="minorHAnsi"/>
          <w:bCs/>
          <w:color w:val="auto"/>
          <w:bdr w:val="none" w:sz="0" w:space="0" w:color="auto" w:frame="1"/>
          <w:lang w:eastAsia="fr-FR"/>
        </w:rPr>
        <w:t>sont transmis</w:t>
      </w:r>
      <w:r w:rsidR="003D364B" w:rsidRPr="000312CC">
        <w:rPr>
          <w:rStyle w:val="Lienhypertexte"/>
          <w:rFonts w:eastAsia="Times New Roman" w:cstheme="minorHAnsi"/>
          <w:bCs/>
          <w:color w:val="auto"/>
          <w:bdr w:val="none" w:sz="0" w:space="0" w:color="auto" w:frame="1"/>
          <w:lang w:eastAsia="fr-FR"/>
        </w:rPr>
        <w:t xml:space="preserve"> en l’état</w:t>
      </w:r>
      <w:r w:rsidR="00A24FE0" w:rsidRPr="000312CC">
        <w:rPr>
          <w:rStyle w:val="Lienhypertexte"/>
          <w:rFonts w:eastAsia="Times New Roman" w:cstheme="minorHAnsi"/>
          <w:bCs/>
          <w:color w:val="auto"/>
          <w:bdr w:val="none" w:sz="0" w:space="0" w:color="auto" w:frame="1"/>
          <w:lang w:eastAsia="fr-FR"/>
        </w:rPr>
        <w:t xml:space="preserve"> par</w:t>
      </w:r>
      <w:r w:rsidRPr="000312CC">
        <w:rPr>
          <w:rStyle w:val="Lienhypertexte"/>
          <w:rFonts w:eastAsia="Times New Roman" w:cstheme="minorHAnsi"/>
          <w:bCs/>
          <w:color w:val="auto"/>
          <w:bdr w:val="none" w:sz="0" w:space="0" w:color="auto" w:frame="1"/>
          <w:lang w:eastAsia="fr-FR"/>
        </w:rPr>
        <w:t xml:space="preserve"> le service des concours</w:t>
      </w:r>
      <w:r w:rsidRPr="000312CC">
        <w:rPr>
          <w:rStyle w:val="Lienhypertexte"/>
          <w:rFonts w:eastAsia="Times New Roman" w:cstheme="minorHAnsi"/>
          <w:bCs/>
          <w:color w:val="auto"/>
          <w:u w:val="none"/>
          <w:bdr w:val="none" w:sz="0" w:space="0" w:color="auto" w:frame="1"/>
          <w:lang w:eastAsia="fr-FR"/>
        </w:rPr>
        <w:t xml:space="preserve">, </w:t>
      </w:r>
      <w:r w:rsidRPr="000312CC">
        <w:rPr>
          <w:rStyle w:val="Lienhypertexte"/>
          <w:rFonts w:eastAsia="Times New Roman" w:cstheme="minorHAnsi"/>
          <w:b/>
          <w:bCs/>
          <w:color w:val="auto"/>
          <w:u w:val="none"/>
          <w:bdr w:val="none" w:sz="0" w:space="0" w:color="auto" w:frame="1"/>
          <w:lang w:eastAsia="fr-FR"/>
        </w:rPr>
        <w:t xml:space="preserve">au plus tard 1 mois </w:t>
      </w:r>
      <w:r w:rsidR="00A24FE0" w:rsidRPr="000312CC">
        <w:rPr>
          <w:rStyle w:val="Lienhypertexte"/>
          <w:rFonts w:eastAsia="Times New Roman" w:cstheme="minorHAnsi"/>
          <w:b/>
          <w:bCs/>
          <w:color w:val="auto"/>
          <w:u w:val="none"/>
          <w:bdr w:val="none" w:sz="0" w:space="0" w:color="auto" w:frame="1"/>
          <w:lang w:eastAsia="fr-FR"/>
        </w:rPr>
        <w:t>avant la date de la commission</w:t>
      </w:r>
      <w:r w:rsidR="00A24FE0" w:rsidRPr="000312CC">
        <w:rPr>
          <w:rStyle w:val="Lienhypertexte"/>
          <w:rFonts w:eastAsia="Times New Roman" w:cstheme="minorHAnsi"/>
          <w:bCs/>
          <w:color w:val="auto"/>
          <w:u w:val="none"/>
          <w:bdr w:val="none" w:sz="0" w:space="0" w:color="auto" w:frame="1"/>
          <w:lang w:eastAsia="fr-FR"/>
        </w:rPr>
        <w:t xml:space="preserve"> </w:t>
      </w:r>
      <w:r w:rsidR="00B45336" w:rsidRPr="000312CC">
        <w:rPr>
          <w:rStyle w:val="Lienhypertexte"/>
          <w:rFonts w:eastAsia="Times New Roman" w:cstheme="minorHAnsi"/>
          <w:bCs/>
          <w:color w:val="auto"/>
          <w:u w:val="none"/>
          <w:bdr w:val="none" w:sz="0" w:space="0" w:color="auto" w:frame="1"/>
          <w:lang w:eastAsia="fr-FR"/>
        </w:rPr>
        <w:t xml:space="preserve">à la DREETS. Celle-ci vérifie </w:t>
      </w:r>
      <w:r w:rsidR="00A24FE0" w:rsidRPr="000312CC">
        <w:rPr>
          <w:rStyle w:val="Lienhypertexte"/>
          <w:rFonts w:eastAsia="Times New Roman" w:cstheme="minorHAnsi"/>
          <w:bCs/>
          <w:color w:val="auto"/>
          <w:u w:val="none"/>
          <w:bdr w:val="none" w:sz="0" w:space="0" w:color="auto" w:frame="1"/>
          <w:lang w:eastAsia="fr-FR"/>
        </w:rPr>
        <w:t xml:space="preserve">la </w:t>
      </w:r>
      <w:r w:rsidR="00A24FE0" w:rsidRPr="000312CC">
        <w:rPr>
          <w:rStyle w:val="Lienhypertexte"/>
          <w:rFonts w:eastAsia="Times New Roman" w:cstheme="minorHAnsi"/>
          <w:b/>
          <w:bCs/>
          <w:color w:val="auto"/>
          <w:u w:val="none"/>
          <w:bdr w:val="none" w:sz="0" w:space="0" w:color="auto" w:frame="1"/>
          <w:lang w:eastAsia="fr-FR"/>
        </w:rPr>
        <w:t>complétude</w:t>
      </w:r>
      <w:r w:rsidR="00B45336" w:rsidRPr="000312CC">
        <w:rPr>
          <w:rStyle w:val="Lienhypertexte"/>
          <w:rFonts w:eastAsia="Times New Roman" w:cstheme="minorHAnsi"/>
          <w:b/>
          <w:bCs/>
          <w:color w:val="auto"/>
          <w:u w:val="none"/>
          <w:bdr w:val="none" w:sz="0" w:space="0" w:color="auto" w:frame="1"/>
          <w:lang w:eastAsia="fr-FR"/>
        </w:rPr>
        <w:t xml:space="preserve"> des dossiers </w:t>
      </w:r>
      <w:r w:rsidR="00B45336" w:rsidRPr="000312CC">
        <w:rPr>
          <w:rStyle w:val="Lienhypertexte"/>
          <w:rFonts w:eastAsia="Times New Roman" w:cstheme="minorHAnsi"/>
          <w:bCs/>
          <w:color w:val="auto"/>
          <w:u w:val="none"/>
          <w:bdr w:val="none" w:sz="0" w:space="0" w:color="auto" w:frame="1"/>
          <w:lang w:eastAsia="fr-FR"/>
        </w:rPr>
        <w:t xml:space="preserve">en amont de </w:t>
      </w:r>
      <w:r w:rsidR="00166B27" w:rsidRPr="000312CC">
        <w:rPr>
          <w:rStyle w:val="Lienhypertexte"/>
          <w:rFonts w:eastAsia="Times New Roman" w:cstheme="minorHAnsi"/>
          <w:bCs/>
          <w:color w:val="auto"/>
          <w:u w:val="none"/>
          <w:bdr w:val="none" w:sz="0" w:space="0" w:color="auto" w:frame="1"/>
          <w:lang w:eastAsia="fr-FR"/>
        </w:rPr>
        <w:t xml:space="preserve">la </w:t>
      </w:r>
      <w:r w:rsidR="00B45336" w:rsidRPr="000312CC">
        <w:rPr>
          <w:rStyle w:val="Lienhypertexte"/>
          <w:rFonts w:eastAsia="Times New Roman" w:cstheme="minorHAnsi"/>
          <w:bCs/>
          <w:color w:val="auto"/>
          <w:u w:val="none"/>
          <w:bdr w:val="none" w:sz="0" w:space="0" w:color="auto" w:frame="1"/>
          <w:lang w:eastAsia="fr-FR"/>
        </w:rPr>
        <w:t>commission</w:t>
      </w:r>
      <w:r w:rsidR="00A24FE0" w:rsidRPr="000312CC">
        <w:rPr>
          <w:rStyle w:val="Lienhypertexte"/>
          <w:rFonts w:eastAsia="Times New Roman" w:cstheme="minorHAnsi"/>
          <w:b/>
          <w:bCs/>
          <w:color w:val="auto"/>
          <w:u w:val="none"/>
          <w:bdr w:val="none" w:sz="0" w:space="0" w:color="auto" w:frame="1"/>
          <w:lang w:eastAsia="fr-FR"/>
        </w:rPr>
        <w:t xml:space="preserve">. </w:t>
      </w:r>
      <w:r w:rsidR="00FD2135" w:rsidRPr="000312CC">
        <w:rPr>
          <w:rStyle w:val="Lienhypertexte"/>
          <w:rFonts w:eastAsia="Times New Roman" w:cstheme="minorHAnsi"/>
          <w:b/>
          <w:bCs/>
          <w:color w:val="auto"/>
          <w:u w:val="none"/>
          <w:bdr w:val="none" w:sz="0" w:space="0" w:color="auto" w:frame="1"/>
          <w:lang w:eastAsia="fr-FR"/>
        </w:rPr>
        <w:t xml:space="preserve">Seuls les dossiers complets seront présentés à la commission. </w:t>
      </w:r>
    </w:p>
    <w:p w:rsidR="0083385B" w:rsidRPr="000312CC" w:rsidRDefault="0083385B" w:rsidP="00CE690D">
      <w:pPr>
        <w:shd w:val="clear" w:color="auto" w:fill="FFFFFF"/>
        <w:spacing w:after="0" w:line="240" w:lineRule="auto"/>
        <w:jc w:val="both"/>
        <w:textAlignment w:val="baseline"/>
        <w:rPr>
          <w:rStyle w:val="Lienhypertexte"/>
          <w:rFonts w:eastAsia="Times New Roman" w:cstheme="minorHAnsi"/>
          <w:bCs/>
          <w:color w:val="auto"/>
          <w:u w:val="none"/>
          <w:bdr w:val="none" w:sz="0" w:space="0" w:color="auto" w:frame="1"/>
          <w:lang w:eastAsia="fr-FR"/>
        </w:rPr>
      </w:pPr>
    </w:p>
    <w:p w:rsidR="007F7544" w:rsidRDefault="004F5B86" w:rsidP="00CE690D">
      <w:pPr>
        <w:shd w:val="clear" w:color="auto" w:fill="FFFFFF"/>
        <w:spacing w:after="0" w:line="240" w:lineRule="auto"/>
        <w:jc w:val="both"/>
        <w:textAlignment w:val="baseline"/>
        <w:rPr>
          <w:rFonts w:eastAsia="Times New Roman" w:cstheme="minorHAnsi"/>
          <w:color w:val="333333"/>
          <w:lang w:eastAsia="fr-FR"/>
        </w:rPr>
      </w:pPr>
      <w:r w:rsidRPr="000312CC">
        <w:rPr>
          <w:rFonts w:eastAsia="Times New Roman" w:cstheme="minorHAnsi"/>
          <w:color w:val="333333"/>
          <w:lang w:eastAsia="fr-FR"/>
        </w:rPr>
        <w:t xml:space="preserve">La réponse </w:t>
      </w:r>
      <w:r w:rsidR="007F7544" w:rsidRPr="000312CC">
        <w:rPr>
          <w:rFonts w:eastAsia="Times New Roman" w:cstheme="minorHAnsi"/>
          <w:color w:val="333333"/>
          <w:lang w:eastAsia="fr-FR"/>
        </w:rPr>
        <w:t xml:space="preserve">de la commission </w:t>
      </w:r>
      <w:r w:rsidRPr="000312CC">
        <w:rPr>
          <w:rFonts w:eastAsia="Times New Roman" w:cstheme="minorHAnsi"/>
          <w:color w:val="333333"/>
          <w:lang w:eastAsia="fr-FR"/>
        </w:rPr>
        <w:t>sera adressée</w:t>
      </w:r>
      <w:r w:rsidR="00543D2B" w:rsidRPr="000312CC">
        <w:rPr>
          <w:rFonts w:eastAsia="Times New Roman" w:cstheme="minorHAnsi"/>
          <w:color w:val="333333"/>
          <w:lang w:eastAsia="fr-FR"/>
        </w:rPr>
        <w:t xml:space="preserve"> </w:t>
      </w:r>
      <w:r w:rsidR="00FD2135" w:rsidRPr="000312CC">
        <w:rPr>
          <w:rFonts w:eastAsia="Times New Roman" w:cstheme="minorHAnsi"/>
          <w:color w:val="333333"/>
          <w:lang w:eastAsia="fr-FR"/>
        </w:rPr>
        <w:t>par courrier</w:t>
      </w:r>
      <w:r w:rsidR="00B45336" w:rsidRPr="000312CC">
        <w:rPr>
          <w:rFonts w:eastAsia="Times New Roman" w:cstheme="minorHAnsi"/>
          <w:color w:val="333333"/>
          <w:lang w:eastAsia="fr-FR"/>
        </w:rPr>
        <w:t xml:space="preserve"> aux candidats</w:t>
      </w:r>
      <w:r w:rsidR="00FD2135" w:rsidRPr="000312CC">
        <w:rPr>
          <w:rFonts w:eastAsia="Times New Roman" w:cstheme="minorHAnsi"/>
          <w:color w:val="333333"/>
          <w:lang w:eastAsia="fr-FR"/>
        </w:rPr>
        <w:t xml:space="preserve">. </w:t>
      </w:r>
      <w:r w:rsidRPr="000312CC">
        <w:rPr>
          <w:rFonts w:eastAsia="Times New Roman" w:cstheme="minorHAnsi"/>
          <w:color w:val="333333"/>
          <w:lang w:eastAsia="fr-FR"/>
        </w:rPr>
        <w:t xml:space="preserve"> </w:t>
      </w:r>
    </w:p>
    <w:p w:rsidR="00696CD5" w:rsidRPr="000312CC" w:rsidRDefault="00696CD5" w:rsidP="00CE690D">
      <w:pPr>
        <w:shd w:val="clear" w:color="auto" w:fill="FFFFFF"/>
        <w:spacing w:after="0" w:line="240" w:lineRule="auto"/>
        <w:jc w:val="both"/>
        <w:textAlignment w:val="baseline"/>
        <w:rPr>
          <w:rFonts w:eastAsia="Times New Roman" w:cstheme="minorHAnsi"/>
          <w:color w:val="333333"/>
          <w:lang w:eastAsia="fr-FR"/>
        </w:rPr>
      </w:pPr>
    </w:p>
    <w:p w:rsidR="001B3EF2" w:rsidRDefault="007F7544" w:rsidP="00E92A20">
      <w:pPr>
        <w:shd w:val="clear" w:color="auto" w:fill="FFFFFF"/>
        <w:spacing w:after="0" w:line="240" w:lineRule="auto"/>
        <w:jc w:val="both"/>
        <w:textAlignment w:val="baseline"/>
        <w:rPr>
          <w:rFonts w:eastAsia="Times New Roman" w:cstheme="minorHAnsi"/>
          <w:b/>
          <w:highlight w:val="yellow"/>
          <w:lang w:eastAsia="fr-FR"/>
        </w:rPr>
      </w:pPr>
      <w:r w:rsidRPr="00696CD5">
        <w:rPr>
          <w:rFonts w:eastAsia="Times New Roman" w:cstheme="minorHAnsi"/>
          <w:color w:val="333333"/>
          <w:highlight w:val="yellow"/>
          <w:lang w:eastAsia="fr-FR"/>
        </w:rPr>
        <w:t xml:space="preserve">En cas </w:t>
      </w:r>
      <w:r w:rsidR="00543D2B" w:rsidRPr="00696CD5">
        <w:rPr>
          <w:rFonts w:eastAsia="Times New Roman" w:cstheme="minorHAnsi"/>
          <w:b/>
          <w:color w:val="333333"/>
          <w:highlight w:val="yellow"/>
          <w:lang w:eastAsia="fr-FR"/>
        </w:rPr>
        <w:t>d’avis favorable</w:t>
      </w:r>
      <w:r w:rsidR="00543D2B" w:rsidRPr="00696CD5">
        <w:rPr>
          <w:rFonts w:eastAsia="Times New Roman" w:cstheme="minorHAnsi"/>
          <w:color w:val="333333"/>
          <w:highlight w:val="yellow"/>
          <w:lang w:eastAsia="fr-FR"/>
        </w:rPr>
        <w:t xml:space="preserve">, </w:t>
      </w:r>
      <w:r w:rsidRPr="00696CD5">
        <w:rPr>
          <w:rFonts w:eastAsia="Times New Roman" w:cstheme="minorHAnsi"/>
          <w:color w:val="333333"/>
          <w:highlight w:val="yellow"/>
          <w:lang w:eastAsia="fr-FR"/>
        </w:rPr>
        <w:t>l’attestation sera à joindre au</w:t>
      </w:r>
      <w:r w:rsidR="00713C88" w:rsidRPr="00696CD5">
        <w:rPr>
          <w:rFonts w:eastAsia="Times New Roman" w:cstheme="minorHAnsi"/>
          <w:highlight w:val="yellow"/>
          <w:lang w:eastAsia="fr-FR"/>
        </w:rPr>
        <w:t xml:space="preserve"> do</w:t>
      </w:r>
      <w:r w:rsidR="00543D2B" w:rsidRPr="00696CD5">
        <w:rPr>
          <w:rFonts w:eastAsia="Times New Roman" w:cstheme="minorHAnsi"/>
          <w:highlight w:val="yellow"/>
          <w:lang w:eastAsia="fr-FR"/>
        </w:rPr>
        <w:t>ssier d’inscription</w:t>
      </w:r>
      <w:r w:rsidRPr="00696CD5">
        <w:rPr>
          <w:rFonts w:eastAsia="Times New Roman" w:cstheme="minorHAnsi"/>
          <w:highlight w:val="yellow"/>
          <w:lang w:eastAsia="fr-FR"/>
        </w:rPr>
        <w:t xml:space="preserve"> ou à adresser au service des concours dès réception de celle-ci. </w:t>
      </w:r>
      <w:r w:rsidR="00696CD5" w:rsidRPr="00696CD5">
        <w:rPr>
          <w:rFonts w:eastAsia="Times New Roman" w:cstheme="minorHAnsi"/>
          <w:b/>
          <w:highlight w:val="yellow"/>
          <w:lang w:eastAsia="fr-FR"/>
        </w:rPr>
        <w:t>Si vous ne transmettez pas cet avis favorable au service des concours, vous ne serez pas autorisés à concourir.</w:t>
      </w:r>
    </w:p>
    <w:p w:rsidR="001B3EF2" w:rsidRDefault="001B3EF2" w:rsidP="00E92A20">
      <w:pPr>
        <w:shd w:val="clear" w:color="auto" w:fill="FFFFFF"/>
        <w:spacing w:after="0" w:line="240" w:lineRule="auto"/>
        <w:jc w:val="both"/>
        <w:textAlignment w:val="baseline"/>
        <w:rPr>
          <w:rFonts w:eastAsia="Times New Roman" w:cstheme="minorHAnsi"/>
          <w:b/>
          <w:highlight w:val="yellow"/>
          <w:lang w:eastAsia="fr-FR"/>
        </w:rPr>
      </w:pPr>
    </w:p>
    <w:p w:rsidR="001B3EF2" w:rsidRDefault="001B3EF2" w:rsidP="00E92A20">
      <w:pPr>
        <w:shd w:val="clear" w:color="auto" w:fill="FFFFFF"/>
        <w:spacing w:after="0" w:line="240" w:lineRule="auto"/>
        <w:jc w:val="both"/>
        <w:textAlignment w:val="baseline"/>
        <w:rPr>
          <w:rFonts w:eastAsia="Times New Roman" w:cstheme="minorHAnsi"/>
          <w:lang w:eastAsia="fr-FR"/>
        </w:rPr>
      </w:pPr>
    </w:p>
    <w:p w:rsidR="003923F5" w:rsidRPr="00DE6C4E" w:rsidRDefault="001B3EF2" w:rsidP="00E92A20">
      <w:pPr>
        <w:shd w:val="clear" w:color="auto" w:fill="FFFFFF"/>
        <w:spacing w:after="0" w:line="240" w:lineRule="auto"/>
        <w:jc w:val="both"/>
        <w:textAlignment w:val="baseline"/>
        <w:rPr>
          <w:rFonts w:eastAsia="Times New Roman" w:cstheme="minorHAnsi"/>
          <w:b/>
          <w:lang w:eastAsia="fr-FR"/>
        </w:rPr>
      </w:pPr>
      <w:r w:rsidRPr="00DE6C4E">
        <w:rPr>
          <w:rFonts w:eastAsia="Times New Roman" w:cstheme="minorHAnsi"/>
          <w:noProof/>
          <w:lang w:eastAsia="fr-FR"/>
        </w:rPr>
        <w:drawing>
          <wp:anchor distT="0" distB="0" distL="114300" distR="114300" simplePos="0" relativeHeight="251662336" behindDoc="0" locked="0" layoutInCell="1" allowOverlap="1" wp14:anchorId="709FDE19">
            <wp:simplePos x="0" y="0"/>
            <wp:positionH relativeFrom="column">
              <wp:posOffset>-1270</wp:posOffset>
            </wp:positionH>
            <wp:positionV relativeFrom="paragraph">
              <wp:posOffset>-635</wp:posOffset>
            </wp:positionV>
            <wp:extent cx="438785" cy="438785"/>
            <wp:effectExtent l="0" t="0" r="0" b="0"/>
            <wp:wrapSquare wrapText="bothSides"/>
            <wp:docPr id="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a:ln>
                      <a:noFill/>
                    </a:ln>
                  </pic:spPr>
                </pic:pic>
              </a:graphicData>
            </a:graphic>
          </wp:anchor>
        </w:drawing>
      </w:r>
      <w:r w:rsidR="00DE6C4E" w:rsidRPr="00DE6C4E">
        <w:rPr>
          <w:rFonts w:eastAsia="Times New Roman" w:cstheme="minorHAnsi"/>
          <w:b/>
          <w:noProof/>
          <w:lang w:eastAsia="fr-FR"/>
        </w:rPr>
        <w:t xml:space="preserve">Le service des concours des HCL ne gardant pas de copie de votre dossier ni des pièces annexées, nous vous conseillons </w:t>
      </w:r>
      <w:r w:rsidR="00DE6C4E">
        <w:rPr>
          <w:rFonts w:eastAsia="Times New Roman" w:cstheme="minorHAnsi"/>
          <w:b/>
          <w:noProof/>
          <w:lang w:eastAsia="fr-FR"/>
        </w:rPr>
        <w:t>d’en garder une copie</w:t>
      </w:r>
      <w:bookmarkStart w:id="1" w:name="_GoBack"/>
      <w:bookmarkEnd w:id="1"/>
      <w:r w:rsidR="00DE6C4E" w:rsidRPr="00DE6C4E">
        <w:rPr>
          <w:rFonts w:eastAsia="Times New Roman" w:cstheme="minorHAnsi"/>
          <w:b/>
          <w:noProof/>
          <w:lang w:eastAsia="fr-FR"/>
        </w:rPr>
        <w:t xml:space="preserve"> (ainsi que les pièces envoyées) afin de l’adresser à la commission nationale en cas de recours suite à décision défavorable</w:t>
      </w:r>
      <w:r w:rsidR="003923F5" w:rsidRPr="00DE6C4E">
        <w:rPr>
          <w:rFonts w:eastAsia="Times New Roman" w:cstheme="minorHAnsi"/>
          <w:b/>
          <w:lang w:eastAsia="fr-FR"/>
        </w:rPr>
        <w:br w:type="page"/>
      </w:r>
    </w:p>
    <w:p w:rsidR="000312CC" w:rsidRDefault="000312CC" w:rsidP="00E92A20">
      <w:pPr>
        <w:shd w:val="clear" w:color="auto" w:fill="FFFFFF"/>
        <w:spacing w:after="0" w:line="240" w:lineRule="auto"/>
        <w:jc w:val="both"/>
        <w:textAlignment w:val="baseline"/>
        <w:rPr>
          <w:rFonts w:eastAsia="Times New Roman" w:cstheme="minorHAnsi"/>
          <w:sz w:val="24"/>
          <w:szCs w:val="24"/>
          <w:lang w:eastAsia="fr-FR"/>
        </w:rPr>
      </w:pPr>
    </w:p>
    <w:p w:rsidR="004E3178" w:rsidRPr="00FD2135" w:rsidRDefault="004E3178" w:rsidP="00FD2135">
      <w:pPr>
        <w:shd w:val="clear" w:color="auto" w:fill="FFFFFF"/>
        <w:spacing w:after="0" w:line="240" w:lineRule="auto"/>
        <w:textAlignment w:val="baseline"/>
        <w:rPr>
          <w:rFonts w:eastAsia="Times New Roman" w:cstheme="minorHAnsi"/>
          <w:sz w:val="24"/>
          <w:szCs w:val="24"/>
          <w:lang w:eastAsia="fr-FR"/>
        </w:rPr>
      </w:pPr>
    </w:p>
    <w:p w:rsidR="004E3178" w:rsidRPr="004E3178" w:rsidRDefault="004E3178" w:rsidP="004E3178">
      <w:pPr>
        <w:jc w:val="center"/>
        <w:rPr>
          <w:b/>
          <w:sz w:val="36"/>
          <w:szCs w:val="36"/>
        </w:rPr>
      </w:pPr>
      <w:r w:rsidRPr="004E3178">
        <w:rPr>
          <w:b/>
          <w:sz w:val="36"/>
          <w:szCs w:val="36"/>
        </w:rPr>
        <w:t>ATTESTATION DE FONCTIONS</w:t>
      </w:r>
    </w:p>
    <w:p w:rsidR="004E3178" w:rsidRPr="004E3178" w:rsidRDefault="004E3178" w:rsidP="004E3178">
      <w:pPr>
        <w:jc w:val="center"/>
        <w:rPr>
          <w:b/>
          <w:color w:val="FF0000"/>
        </w:rPr>
      </w:pPr>
      <w:r w:rsidRPr="004E3178">
        <w:rPr>
          <w:b/>
          <w:color w:val="FF0000"/>
        </w:rPr>
        <w:t>(A JOINDRE IMPERATIVEMENT A VOTRE DOSSIER</w:t>
      </w:r>
      <w:r>
        <w:rPr>
          <w:b/>
          <w:color w:val="FF0000"/>
        </w:rPr>
        <w:t xml:space="preserve"> DE DEMANDE D’EQUIVALENCE</w:t>
      </w:r>
      <w:r w:rsidRPr="004E3178">
        <w:rPr>
          <w:b/>
          <w:color w:val="FF0000"/>
        </w:rPr>
        <w:t>)</w:t>
      </w:r>
    </w:p>
    <w:p w:rsidR="004E3178" w:rsidRDefault="004E3178" w:rsidP="004E3178">
      <w:pPr>
        <w:spacing w:before="2200" w:after="0" w:line="240" w:lineRule="auto"/>
        <w:contextualSpacing/>
        <w:jc w:val="both"/>
        <w:rPr>
          <w:rFonts w:ascii="Calibri" w:eastAsia="Calibri" w:hAnsi="Calibri" w:cs="Times New Roman"/>
        </w:rPr>
      </w:pPr>
      <w:r>
        <w:rPr>
          <w:rFonts w:ascii="Calibri" w:eastAsia="Calibri" w:hAnsi="Calibri" w:cs="Times New Roman"/>
        </w:rPr>
        <w:t>La Commission Régionale d’équivalence statue sur la demande d’équivalence au vu de documents attestant de l’expérience professionnelle.</w:t>
      </w:r>
    </w:p>
    <w:p w:rsidR="004E3178" w:rsidRDefault="004E3178" w:rsidP="004E3178">
      <w:pPr>
        <w:spacing w:before="2200" w:after="0" w:line="240" w:lineRule="auto"/>
        <w:contextualSpacing/>
        <w:jc w:val="both"/>
        <w:rPr>
          <w:rFonts w:ascii="Calibri" w:eastAsia="Calibri" w:hAnsi="Calibri" w:cs="Times New Roman"/>
        </w:rPr>
      </w:pPr>
    </w:p>
    <w:p w:rsidR="004E3178" w:rsidRPr="007F47A3" w:rsidRDefault="004E3178" w:rsidP="004E3178">
      <w:pPr>
        <w:spacing w:before="2200" w:after="0" w:line="240" w:lineRule="auto"/>
        <w:contextualSpacing/>
        <w:jc w:val="both"/>
        <w:rPr>
          <w:rFonts w:ascii="Calibri" w:eastAsia="Calibri" w:hAnsi="Calibri" w:cs="Times New Roman"/>
        </w:rPr>
      </w:pPr>
      <w:bookmarkStart w:id="2" w:name="_Hlk193792613"/>
      <w:r w:rsidRPr="007F47A3">
        <w:rPr>
          <w:rFonts w:ascii="Calibri" w:eastAsia="Calibri" w:hAnsi="Calibri" w:cs="Times New Roman"/>
        </w:rPr>
        <w:t xml:space="preserve">Il est important que la commission dispose d’éléments émanant directement de l’employeur, permettant d’avoir une idée précise de l’emploi tenu, du domaine d’activité, du positionnement de l’emploi </w:t>
      </w:r>
      <w:bookmarkEnd w:id="2"/>
      <w:r w:rsidRPr="007F47A3">
        <w:rPr>
          <w:rFonts w:ascii="Calibri" w:eastAsia="Calibri" w:hAnsi="Calibri" w:cs="Times New Roman"/>
        </w:rPr>
        <w:t>au sein de l’organisme employeur, du niveau de qualification nécessaire des principales fonctions attachées à cet emploi et de la réalité de l’exercice effectif de l’activité salariée dans la profession pendant la période considérée.</w:t>
      </w:r>
    </w:p>
    <w:p w:rsidR="004E3178" w:rsidRDefault="004E3178" w:rsidP="004E3178"/>
    <w:p w:rsidR="004E3178" w:rsidRPr="007F47A3" w:rsidRDefault="004E3178" w:rsidP="004E3178">
      <w:pPr>
        <w:spacing w:before="2200" w:after="0" w:line="240" w:lineRule="auto"/>
        <w:contextualSpacing/>
        <w:rPr>
          <w:rFonts w:ascii="Calibri" w:eastAsia="Calibri" w:hAnsi="Calibri" w:cs="Times New Roman"/>
        </w:rPr>
      </w:pPr>
      <w:r w:rsidRPr="007F47A3">
        <w:rPr>
          <w:rFonts w:ascii="Calibri" w:eastAsia="Calibri" w:hAnsi="Calibri" w:cs="Times New Roman"/>
        </w:rPr>
        <w:t>La présente attestation fait état de ces éléments s‘agissant de :</w:t>
      </w:r>
      <w:r>
        <w:rPr>
          <w:rFonts w:ascii="Calibri" w:eastAsia="Calibri" w:hAnsi="Calibri" w:cs="Times New Roman"/>
        </w:rPr>
        <w:t xml:space="preserve"> M ……………………………………………………..</w:t>
      </w:r>
    </w:p>
    <w:p w:rsidR="004E3178" w:rsidRPr="007F47A3" w:rsidRDefault="004E3178" w:rsidP="004E3178">
      <w:pPr>
        <w:spacing w:before="2200" w:after="0" w:line="240" w:lineRule="auto"/>
        <w:contextualSpacing/>
        <w:rPr>
          <w:rFonts w:ascii="Calibri" w:eastAsia="Calibri" w:hAnsi="Calibri" w:cs="Times New Roman"/>
        </w:rPr>
      </w:pPr>
    </w:p>
    <w:p w:rsidR="004E3178" w:rsidRPr="007F47A3" w:rsidRDefault="004E3178" w:rsidP="004E3178">
      <w:pPr>
        <w:spacing w:before="2200" w:after="0" w:line="240" w:lineRule="auto"/>
        <w:contextualSpacing/>
        <w:rPr>
          <w:rFonts w:ascii="Calibri" w:eastAsia="Calibri" w:hAnsi="Calibri" w:cs="Times New Roman"/>
        </w:rPr>
      </w:pPr>
      <w:r w:rsidRPr="007F47A3">
        <w:rPr>
          <w:rFonts w:ascii="Calibri" w:eastAsia="Calibri" w:hAnsi="Calibri" w:cs="Times New Roman"/>
        </w:rPr>
        <w:t>Depuis le</w:t>
      </w:r>
      <w:r>
        <w:rPr>
          <w:rFonts w:ascii="Calibri" w:eastAsia="Calibri" w:hAnsi="Calibri" w:cs="Times New Roman"/>
        </w:rPr>
        <w:t>……………………………………………………………………………….</w:t>
      </w:r>
      <w:r w:rsidRPr="007F47A3">
        <w:rPr>
          <w:rFonts w:ascii="Calibri" w:eastAsia="Calibri" w:hAnsi="Calibri" w:cs="Times New Roman"/>
        </w:rPr>
        <w:t xml:space="preserve"> </w:t>
      </w:r>
    </w:p>
    <w:p w:rsidR="004E3178" w:rsidRPr="007F47A3" w:rsidRDefault="004E3178" w:rsidP="004E3178">
      <w:pPr>
        <w:spacing w:before="2200" w:after="0" w:line="240" w:lineRule="auto"/>
        <w:contextualSpacing/>
        <w:rPr>
          <w:rFonts w:ascii="Calibri" w:eastAsia="Calibri" w:hAnsi="Calibri" w:cs="Times New Roman"/>
        </w:rPr>
      </w:pPr>
      <w:r w:rsidRPr="007F47A3">
        <w:rPr>
          <w:rFonts w:ascii="Calibri" w:eastAsia="Calibri" w:hAnsi="Calibri" w:cs="Times New Roman"/>
        </w:rPr>
        <w:t>M </w:t>
      </w:r>
      <w:r>
        <w:rPr>
          <w:rFonts w:ascii="Calibri" w:eastAsia="Calibri" w:hAnsi="Calibri" w:cs="Times New Roman"/>
        </w:rPr>
        <w:t>…………………………………………………………………………………………….</w:t>
      </w:r>
    </w:p>
    <w:p w:rsidR="004E3178" w:rsidRPr="007F47A3" w:rsidRDefault="004E3178" w:rsidP="004E3178">
      <w:pPr>
        <w:spacing w:before="2200" w:after="0" w:line="240" w:lineRule="auto"/>
        <w:contextualSpacing/>
        <w:rPr>
          <w:rFonts w:ascii="Calibri" w:eastAsia="Calibri" w:hAnsi="Calibri" w:cs="Times New Roman"/>
        </w:rPr>
      </w:pPr>
      <w:r w:rsidRPr="007F47A3">
        <w:rPr>
          <w:rFonts w:ascii="Calibri" w:eastAsia="Calibri" w:hAnsi="Calibri" w:cs="Times New Roman"/>
        </w:rPr>
        <w:t>Occupe un poste de</w:t>
      </w:r>
      <w:r>
        <w:rPr>
          <w:rFonts w:ascii="Calibri" w:eastAsia="Calibri" w:hAnsi="Calibri" w:cs="Times New Roman"/>
        </w:rPr>
        <w:t>…………………………………………………………………..</w:t>
      </w:r>
    </w:p>
    <w:p w:rsidR="004E3178" w:rsidRPr="007F47A3" w:rsidRDefault="004E3178" w:rsidP="004E3178">
      <w:pPr>
        <w:spacing w:before="2200" w:after="0" w:line="240" w:lineRule="auto"/>
        <w:contextualSpacing/>
        <w:rPr>
          <w:rFonts w:ascii="Calibri" w:eastAsia="Calibri" w:hAnsi="Calibri" w:cs="Times New Roman"/>
        </w:rPr>
      </w:pPr>
      <w:r w:rsidRPr="007F47A3">
        <w:rPr>
          <w:rFonts w:ascii="Calibri" w:eastAsia="Calibri" w:hAnsi="Calibri" w:cs="Times New Roman"/>
        </w:rPr>
        <w:t>Dans la spécialité</w:t>
      </w:r>
      <w:r>
        <w:rPr>
          <w:rFonts w:ascii="Calibri" w:eastAsia="Calibri" w:hAnsi="Calibri" w:cs="Times New Roman"/>
        </w:rPr>
        <w:t>………………………………………………………………………………………………………….</w:t>
      </w:r>
    </w:p>
    <w:p w:rsidR="004E3178" w:rsidRPr="007F47A3" w:rsidRDefault="004E3178" w:rsidP="004E3178">
      <w:pPr>
        <w:spacing w:before="2200" w:after="0" w:line="240" w:lineRule="auto"/>
        <w:contextualSpacing/>
        <w:rPr>
          <w:rFonts w:ascii="Calibri" w:eastAsia="Calibri" w:hAnsi="Calibri" w:cs="Times New Roman"/>
        </w:rPr>
      </w:pPr>
    </w:p>
    <w:p w:rsidR="004E3178" w:rsidRDefault="004E3178" w:rsidP="004E3178">
      <w:pPr>
        <w:spacing w:before="2200" w:after="0" w:line="240" w:lineRule="auto"/>
        <w:contextualSpacing/>
        <w:rPr>
          <w:rFonts w:ascii="Calibri" w:eastAsia="Calibri" w:hAnsi="Calibri" w:cs="Times New Roman"/>
        </w:rPr>
      </w:pPr>
      <w:r w:rsidRPr="007F47A3">
        <w:rPr>
          <w:rFonts w:ascii="Calibri" w:eastAsia="Calibri" w:hAnsi="Calibri" w:cs="Times New Roman"/>
        </w:rPr>
        <w:t>Très précisément cet emploi requiert la technicité s</w:t>
      </w:r>
      <w:r>
        <w:rPr>
          <w:rFonts w:ascii="Calibri" w:eastAsia="Calibri" w:hAnsi="Calibri" w:cs="Times New Roman"/>
        </w:rPr>
        <w:t xml:space="preserve">uivante dont dispose pleinement </w:t>
      </w:r>
      <w:r w:rsidRPr="007F47A3">
        <w:rPr>
          <w:rFonts w:ascii="Calibri" w:eastAsia="Calibri" w:hAnsi="Calibri" w:cs="Times New Roman"/>
        </w:rPr>
        <w:t>M</w:t>
      </w:r>
      <w:r>
        <w:rPr>
          <w:rFonts w:ascii="Calibri" w:eastAsia="Calibri" w:hAnsi="Calibri" w:cs="Times New Roman"/>
        </w:rPr>
        <w:t> ………………………………………………..d</w:t>
      </w:r>
      <w:r w:rsidRPr="007F47A3">
        <w:rPr>
          <w:rFonts w:ascii="Calibri" w:eastAsia="Calibri" w:hAnsi="Calibri" w:cs="Times New Roman"/>
        </w:rPr>
        <w:t>e par son expérience prof</w:t>
      </w:r>
      <w:r>
        <w:rPr>
          <w:rFonts w:ascii="Calibri" w:eastAsia="Calibri" w:hAnsi="Calibri" w:cs="Times New Roman"/>
        </w:rPr>
        <w:t xml:space="preserve">essionnelle et qui justifie que </w:t>
      </w:r>
      <w:r w:rsidRPr="007F47A3">
        <w:rPr>
          <w:rFonts w:ascii="Calibri" w:eastAsia="Calibri" w:hAnsi="Calibri" w:cs="Times New Roman"/>
        </w:rPr>
        <w:t>M</w:t>
      </w:r>
      <w:r>
        <w:rPr>
          <w:rFonts w:ascii="Calibri" w:eastAsia="Calibri" w:hAnsi="Calibri" w:cs="Times New Roman"/>
        </w:rPr>
        <w:t> …………</w:t>
      </w:r>
    </w:p>
    <w:p w:rsidR="004E3178" w:rsidRDefault="004E3178" w:rsidP="004E3178">
      <w:pPr>
        <w:spacing w:before="2200" w:after="0" w:line="240" w:lineRule="auto"/>
        <w:contextualSpacing/>
        <w:rPr>
          <w:rFonts w:ascii="Calibri" w:eastAsia="Calibri" w:hAnsi="Calibri" w:cs="Times New Roman"/>
        </w:rPr>
      </w:pPr>
      <w:r w:rsidRPr="007F47A3">
        <w:rPr>
          <w:rFonts w:ascii="Calibri" w:eastAsia="Calibri" w:hAnsi="Calibri" w:cs="Times New Roman"/>
        </w:rPr>
        <w:t>puisse se présenter au concours d’</w:t>
      </w:r>
      <w:r>
        <w:rPr>
          <w:rFonts w:ascii="Calibri" w:eastAsia="Calibri" w:hAnsi="Calibri" w:cs="Times New Roman"/>
        </w:rPr>
        <w:t>………………………………………………………………………………………………</w:t>
      </w:r>
    </w:p>
    <w:p w:rsidR="004E3178" w:rsidRDefault="004E3178" w:rsidP="004E3178">
      <w:pPr>
        <w:spacing w:before="2200" w:after="0" w:line="240" w:lineRule="auto"/>
        <w:contextualSpacing/>
        <w:rPr>
          <w:rFonts w:ascii="Calibri" w:eastAsia="Calibri" w:hAnsi="Calibri" w:cs="Times New Roman"/>
        </w:rPr>
      </w:pPr>
    </w:p>
    <w:p w:rsidR="004E3178" w:rsidRPr="00D31FBE" w:rsidRDefault="00D31FBE" w:rsidP="004E3178">
      <w:pPr>
        <w:spacing w:before="2200" w:after="0" w:line="240" w:lineRule="auto"/>
        <w:contextualSpacing/>
        <w:rPr>
          <w:rFonts w:ascii="Calibri" w:eastAsia="Calibri" w:hAnsi="Calibri" w:cs="Times New Roman"/>
          <w:color w:val="FF0000"/>
        </w:rPr>
      </w:pPr>
      <w:r w:rsidRPr="00D31FBE">
        <w:rPr>
          <w:rFonts w:ascii="Calibri" w:eastAsia="Calibri" w:hAnsi="Calibri" w:cs="Times New Roman"/>
          <w:color w:val="FF0000"/>
        </w:rPr>
        <w:t>(</w:t>
      </w:r>
      <w:proofErr w:type="gramStart"/>
      <w:r w:rsidRPr="00D31FBE">
        <w:rPr>
          <w:rFonts w:ascii="Calibri" w:eastAsia="Calibri" w:hAnsi="Calibri" w:cs="Times New Roman"/>
          <w:color w:val="FF0000"/>
        </w:rPr>
        <w:t>merci</w:t>
      </w:r>
      <w:proofErr w:type="gramEnd"/>
      <w:r w:rsidRPr="00D31FBE">
        <w:rPr>
          <w:rFonts w:ascii="Calibri" w:eastAsia="Calibri" w:hAnsi="Calibri" w:cs="Times New Roman"/>
          <w:color w:val="FF0000"/>
        </w:rPr>
        <w:t xml:space="preserve"> de détailler au maximum les missions réalisées)</w:t>
      </w:r>
    </w:p>
    <w:p w:rsidR="004E3178" w:rsidRDefault="004E3178" w:rsidP="004E3178">
      <w:pPr>
        <w:spacing w:before="2200" w:after="0" w:line="240" w:lineRule="auto"/>
        <w:contextualSpacing/>
        <w:rPr>
          <w:rFonts w:ascii="Calibri" w:eastAsia="Calibri" w:hAnsi="Calibri" w:cs="Times New Roman"/>
        </w:rPr>
      </w:pPr>
      <w:r>
        <w:rPr>
          <w:rFonts w:ascii="Calibri" w:eastAsia="Calibri" w:hAnsi="Calibri" w:cs="Times New Roman"/>
        </w:rPr>
        <w:t>-</w:t>
      </w:r>
    </w:p>
    <w:p w:rsidR="004E3178" w:rsidRDefault="004E3178" w:rsidP="004E3178">
      <w:pPr>
        <w:spacing w:before="2200" w:after="0" w:line="240" w:lineRule="auto"/>
        <w:contextualSpacing/>
        <w:rPr>
          <w:rFonts w:ascii="Calibri" w:eastAsia="Calibri" w:hAnsi="Calibri" w:cs="Times New Roman"/>
        </w:rPr>
      </w:pPr>
      <w:r>
        <w:rPr>
          <w:rFonts w:ascii="Calibri" w:eastAsia="Calibri" w:hAnsi="Calibri" w:cs="Times New Roman"/>
        </w:rPr>
        <w:t>-</w:t>
      </w:r>
    </w:p>
    <w:p w:rsidR="004E3178" w:rsidRDefault="004E3178" w:rsidP="004E3178">
      <w:pPr>
        <w:spacing w:before="2200" w:after="0" w:line="240" w:lineRule="auto"/>
        <w:contextualSpacing/>
        <w:rPr>
          <w:rFonts w:ascii="Calibri" w:eastAsia="Calibri" w:hAnsi="Calibri" w:cs="Times New Roman"/>
        </w:rPr>
      </w:pPr>
      <w:r>
        <w:rPr>
          <w:rFonts w:ascii="Calibri" w:eastAsia="Calibri" w:hAnsi="Calibri" w:cs="Times New Roman"/>
        </w:rPr>
        <w:t>-</w:t>
      </w:r>
    </w:p>
    <w:p w:rsidR="004E3178" w:rsidRDefault="004E3178" w:rsidP="004E3178">
      <w:pPr>
        <w:spacing w:before="2200" w:after="0" w:line="240" w:lineRule="auto"/>
        <w:contextualSpacing/>
        <w:rPr>
          <w:rFonts w:ascii="Calibri" w:eastAsia="Calibri" w:hAnsi="Calibri" w:cs="Times New Roman"/>
        </w:rPr>
      </w:pPr>
      <w:r>
        <w:rPr>
          <w:rFonts w:ascii="Calibri" w:eastAsia="Calibri" w:hAnsi="Calibri" w:cs="Times New Roman"/>
        </w:rPr>
        <w:t>-</w:t>
      </w:r>
    </w:p>
    <w:p w:rsidR="004E3178" w:rsidRDefault="004E3178" w:rsidP="004E3178">
      <w:pPr>
        <w:spacing w:before="2200" w:after="0" w:line="240" w:lineRule="auto"/>
        <w:contextualSpacing/>
        <w:rPr>
          <w:rFonts w:ascii="Calibri" w:eastAsia="Calibri" w:hAnsi="Calibri" w:cs="Times New Roman"/>
        </w:rPr>
      </w:pPr>
      <w:r>
        <w:rPr>
          <w:rFonts w:ascii="Calibri" w:eastAsia="Calibri" w:hAnsi="Calibri" w:cs="Times New Roman"/>
        </w:rPr>
        <w:t>-</w:t>
      </w:r>
    </w:p>
    <w:p w:rsidR="004E3178" w:rsidRDefault="004E3178" w:rsidP="004E3178">
      <w:pPr>
        <w:spacing w:before="2200" w:after="0" w:line="240" w:lineRule="auto"/>
        <w:contextualSpacing/>
        <w:rPr>
          <w:rFonts w:ascii="Calibri" w:eastAsia="Calibri" w:hAnsi="Calibri" w:cs="Times New Roman"/>
        </w:rPr>
      </w:pPr>
      <w:r>
        <w:rPr>
          <w:rFonts w:ascii="Calibri" w:eastAsia="Calibri" w:hAnsi="Calibri" w:cs="Times New Roman"/>
        </w:rPr>
        <w:t>-</w:t>
      </w:r>
    </w:p>
    <w:p w:rsidR="004E3178" w:rsidRDefault="004E3178" w:rsidP="004E3178">
      <w:pPr>
        <w:spacing w:before="2200" w:after="0" w:line="240" w:lineRule="auto"/>
        <w:contextualSpacing/>
        <w:rPr>
          <w:rFonts w:ascii="Calibri" w:eastAsia="Calibri" w:hAnsi="Calibri" w:cs="Times New Roman"/>
        </w:rPr>
      </w:pPr>
      <w:r>
        <w:rPr>
          <w:rFonts w:ascii="Calibri" w:eastAsia="Calibri" w:hAnsi="Calibri" w:cs="Times New Roman"/>
        </w:rPr>
        <w:t>-</w:t>
      </w:r>
    </w:p>
    <w:p w:rsidR="004E3178" w:rsidRDefault="004E3178" w:rsidP="004E3178">
      <w:pPr>
        <w:spacing w:before="2200" w:after="0" w:line="240" w:lineRule="auto"/>
        <w:contextualSpacing/>
        <w:rPr>
          <w:rFonts w:ascii="Calibri" w:eastAsia="Calibri" w:hAnsi="Calibri" w:cs="Times New Roman"/>
        </w:rPr>
      </w:pPr>
      <w:r>
        <w:rPr>
          <w:rFonts w:ascii="Calibri" w:eastAsia="Calibri" w:hAnsi="Calibri" w:cs="Times New Roman"/>
        </w:rPr>
        <w:t>-</w:t>
      </w:r>
    </w:p>
    <w:p w:rsidR="004E3178" w:rsidRDefault="004E3178" w:rsidP="004E3178">
      <w:pPr>
        <w:spacing w:before="2200" w:after="0" w:line="240" w:lineRule="auto"/>
        <w:contextualSpacing/>
        <w:rPr>
          <w:rFonts w:ascii="Calibri" w:eastAsia="Calibri" w:hAnsi="Calibri" w:cs="Times New Roman"/>
        </w:rPr>
      </w:pPr>
      <w:r>
        <w:rPr>
          <w:rFonts w:ascii="Calibri" w:eastAsia="Calibri" w:hAnsi="Calibri" w:cs="Times New Roman"/>
        </w:rPr>
        <w:t>-</w:t>
      </w:r>
    </w:p>
    <w:p w:rsidR="004E3178" w:rsidRDefault="004E3178" w:rsidP="004E3178">
      <w:pPr>
        <w:spacing w:before="2200" w:after="0" w:line="240" w:lineRule="auto"/>
        <w:contextualSpacing/>
        <w:rPr>
          <w:rFonts w:ascii="Calibri" w:eastAsia="Calibri" w:hAnsi="Calibri" w:cs="Times New Roman"/>
        </w:rPr>
      </w:pPr>
      <w:r>
        <w:rPr>
          <w:rFonts w:ascii="Calibri" w:eastAsia="Calibri" w:hAnsi="Calibri" w:cs="Times New Roman"/>
        </w:rPr>
        <w:t>-</w:t>
      </w:r>
    </w:p>
    <w:p w:rsidR="004E3178" w:rsidRDefault="004E3178" w:rsidP="004E3178">
      <w:pPr>
        <w:spacing w:before="2200" w:after="0" w:line="240" w:lineRule="auto"/>
        <w:contextualSpacing/>
        <w:rPr>
          <w:rFonts w:ascii="Calibri" w:eastAsia="Calibri" w:hAnsi="Calibri" w:cs="Times New Roman"/>
        </w:rPr>
      </w:pPr>
    </w:p>
    <w:p w:rsidR="004E3178" w:rsidRDefault="004E3178" w:rsidP="004E3178">
      <w:pPr>
        <w:spacing w:before="2200" w:after="0" w:line="240" w:lineRule="auto"/>
        <w:contextualSpacing/>
        <w:rPr>
          <w:rFonts w:ascii="Calibri" w:eastAsia="Calibri" w:hAnsi="Calibri" w:cs="Times New Roman"/>
        </w:rPr>
      </w:pPr>
    </w:p>
    <w:p w:rsidR="004E3178" w:rsidRDefault="004E3178" w:rsidP="004E3178">
      <w:pPr>
        <w:spacing w:before="2200" w:after="0" w:line="240" w:lineRule="auto"/>
        <w:contextualSpacing/>
        <w:rPr>
          <w:rFonts w:ascii="Calibri" w:eastAsia="Calibri" w:hAnsi="Calibri" w:cs="Times New Roman"/>
        </w:rPr>
      </w:pPr>
      <w:r>
        <w:rPr>
          <w:rFonts w:ascii="Calibri" w:eastAsia="Calibri" w:hAnsi="Calibri" w:cs="Times New Roman"/>
        </w:rPr>
        <w:t>A ce poste, M ……………………………………………………………………         donne pleinement satisfaction sa hiérarchie.</w:t>
      </w:r>
    </w:p>
    <w:p w:rsidR="004E3178" w:rsidRDefault="004E3178" w:rsidP="004E3178">
      <w:pPr>
        <w:spacing w:before="2200" w:after="0" w:line="240" w:lineRule="auto"/>
        <w:contextualSpacing/>
        <w:rPr>
          <w:rFonts w:ascii="Calibri" w:eastAsia="Calibri" w:hAnsi="Calibri" w:cs="Times New Roman"/>
        </w:rPr>
      </w:pPr>
    </w:p>
    <w:p w:rsidR="004E3178" w:rsidRDefault="004E3178" w:rsidP="004E3178">
      <w:pPr>
        <w:spacing w:before="2200" w:after="0" w:line="240" w:lineRule="auto"/>
        <w:contextualSpacing/>
        <w:rPr>
          <w:rFonts w:ascii="Calibri" w:eastAsia="Calibri" w:hAnsi="Calibri" w:cs="Times New Roman"/>
        </w:rPr>
      </w:pPr>
    </w:p>
    <w:p w:rsidR="004E3178" w:rsidRDefault="004E3178" w:rsidP="004E3178">
      <w:pPr>
        <w:spacing w:before="2200" w:after="0" w:line="240" w:lineRule="auto"/>
        <w:contextualSpacing/>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Lyon, le </w:t>
      </w:r>
    </w:p>
    <w:p w:rsidR="004E3178" w:rsidRDefault="004E3178" w:rsidP="004E3178">
      <w:pPr>
        <w:spacing w:before="2200" w:after="0" w:line="240" w:lineRule="auto"/>
        <w:contextualSpacing/>
        <w:rPr>
          <w:rFonts w:ascii="Calibri" w:eastAsia="Calibri" w:hAnsi="Calibri" w:cs="Times New Roman"/>
        </w:rPr>
      </w:pPr>
    </w:p>
    <w:p w:rsidR="004E3178" w:rsidRDefault="004E3178" w:rsidP="004E3178">
      <w:pPr>
        <w:spacing w:before="2200" w:after="0" w:line="240" w:lineRule="auto"/>
        <w:ind w:left="4956" w:firstLine="708"/>
        <w:contextualSpacing/>
        <w:rPr>
          <w:rFonts w:eastAsia="Times New Roman" w:cstheme="minorHAnsi"/>
          <w:b/>
          <w:color w:val="FF0000"/>
          <w:sz w:val="24"/>
          <w:szCs w:val="24"/>
          <w:lang w:eastAsia="fr-FR"/>
        </w:rPr>
      </w:pPr>
      <w:r w:rsidRPr="00E61B0A">
        <w:rPr>
          <w:rFonts w:ascii="Calibri" w:eastAsia="Calibri" w:hAnsi="Calibri" w:cs="Times New Roman"/>
          <w:i/>
        </w:rPr>
        <w:t xml:space="preserve">Nom et signature du </w:t>
      </w:r>
      <w:r>
        <w:rPr>
          <w:rFonts w:ascii="Calibri" w:eastAsia="Calibri" w:hAnsi="Calibri" w:cs="Times New Roman"/>
          <w:i/>
        </w:rPr>
        <w:t>Responsable</w:t>
      </w:r>
    </w:p>
    <w:sectPr w:rsidR="004E3178" w:rsidSect="00CC1BB4">
      <w:headerReference w:type="default" r:id="rId11"/>
      <w:footerReference w:type="defaul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96F" w:rsidRDefault="009C296F" w:rsidP="00BF2632">
      <w:pPr>
        <w:spacing w:after="0" w:line="240" w:lineRule="auto"/>
      </w:pPr>
      <w:r>
        <w:separator/>
      </w:r>
    </w:p>
  </w:endnote>
  <w:endnote w:type="continuationSeparator" w:id="0">
    <w:p w:rsidR="009C296F" w:rsidRDefault="009C296F" w:rsidP="00BF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ericana">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charset w:val="00"/>
    <w:family w:val="roman"/>
    <w:pitch w:val="variable"/>
    <w:sig w:usb0="E0002AE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BB4" w:rsidRPr="00A95F19" w:rsidRDefault="00012236" w:rsidP="00CC1BB4">
    <w:pPr>
      <w:pStyle w:val="PieddepagesiteHCL"/>
      <w:tabs>
        <w:tab w:val="clear" w:pos="2410"/>
        <w:tab w:val="left" w:pos="2835"/>
        <w:tab w:val="left" w:pos="9818"/>
      </w:tabs>
      <w:ind w:right="0"/>
      <w:rPr>
        <w:color w:val="00B0F0"/>
      </w:rPr>
    </w:pPr>
    <w:r w:rsidRPr="004E3178">
      <w:rPr>
        <w:i/>
        <w:sz w:val="16"/>
        <w:szCs w:val="16"/>
      </w:rPr>
      <w:t>EMETTEUR :</w:t>
    </w:r>
    <w:r w:rsidR="00AE77C7" w:rsidRPr="004E3178">
      <w:rPr>
        <w:i/>
        <w:sz w:val="16"/>
        <w:szCs w:val="16"/>
      </w:rPr>
      <w:t xml:space="preserve"> </w:t>
    </w:r>
    <w:r w:rsidRPr="004E3178">
      <w:rPr>
        <w:i/>
        <w:sz w:val="16"/>
        <w:szCs w:val="16"/>
      </w:rPr>
      <w:t xml:space="preserve">DRHF - Service concours </w:t>
    </w:r>
    <w:r w:rsidR="00CC1BB4" w:rsidRPr="00227138">
      <w:rPr>
        <w:color w:val="00B0F0"/>
      </w:rPr>
      <w:t xml:space="preserve">3, quai des Célestins –B.P. 2251 –69229 Lyon cedex </w:t>
    </w:r>
    <w:r w:rsidR="00CC1BB4" w:rsidRPr="00A95F19">
      <w:rPr>
        <w:color w:val="00B0F0"/>
      </w:rPr>
      <w:t>02</w:t>
    </w:r>
  </w:p>
  <w:p w:rsidR="00CC1BB4" w:rsidRPr="00A73D73" w:rsidRDefault="00CC1BB4" w:rsidP="00CC1BB4">
    <w:pPr>
      <w:pStyle w:val="PieddepagesiteHCL"/>
      <w:tabs>
        <w:tab w:val="clear" w:pos="2410"/>
        <w:tab w:val="left" w:pos="2835"/>
        <w:tab w:val="left" w:pos="9818"/>
      </w:tabs>
      <w:ind w:right="0"/>
      <w:rPr>
        <w:color w:val="8EAADB"/>
      </w:rPr>
    </w:pPr>
    <w:r w:rsidRPr="00227138">
      <w:rPr>
        <w:color w:val="00B0F0"/>
      </w:rPr>
      <w:t xml:space="preserve">WWW.CHU-LYON.FR – RENSEIGNEMENTS HCL : </w:t>
    </w:r>
    <w:r>
      <w:rPr>
        <w:color w:val="00B0F0"/>
      </w:rPr>
      <w:t>04 72 11 80 88</w:t>
    </w:r>
  </w:p>
  <w:p w:rsidR="00CC1BB4" w:rsidRPr="00227138" w:rsidRDefault="00CC1BB4" w:rsidP="00CC1BB4">
    <w:pPr>
      <w:pStyle w:val="Pieddepage"/>
      <w:tabs>
        <w:tab w:val="left" w:pos="2835"/>
        <w:tab w:val="left" w:pos="9818"/>
      </w:tabs>
      <w:jc w:val="right"/>
      <w:rPr>
        <w:sz w:val="14"/>
        <w:szCs w:val="14"/>
      </w:rPr>
    </w:pPr>
    <w:r w:rsidRPr="00227138">
      <w:rPr>
        <w:sz w:val="14"/>
        <w:szCs w:val="14"/>
      </w:rPr>
      <w:t>N° FINESS HCL 690781810</w:t>
    </w:r>
  </w:p>
  <w:p w:rsidR="00012236" w:rsidRPr="004E3178" w:rsidRDefault="00012236" w:rsidP="00AE77C7">
    <w:pPr>
      <w:pStyle w:val="Pieddepage"/>
      <w:jc w:val="cen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BB4" w:rsidRPr="00A95F19" w:rsidRDefault="00CC1BB4" w:rsidP="00CC1BB4">
    <w:pPr>
      <w:pStyle w:val="PieddepagesiteHCL"/>
      <w:tabs>
        <w:tab w:val="clear" w:pos="2410"/>
        <w:tab w:val="left" w:pos="2835"/>
        <w:tab w:val="left" w:pos="9818"/>
      </w:tabs>
      <w:ind w:right="0"/>
      <w:rPr>
        <w:color w:val="00B0F0"/>
      </w:rPr>
    </w:pPr>
    <w:r w:rsidRPr="004E3178">
      <w:rPr>
        <w:i/>
        <w:sz w:val="16"/>
        <w:szCs w:val="16"/>
      </w:rPr>
      <w:t xml:space="preserve">concours </w:t>
    </w:r>
    <w:r w:rsidRPr="00227138">
      <w:rPr>
        <w:color w:val="00B0F0"/>
      </w:rPr>
      <w:t xml:space="preserve">3, quai des Célestins –B.P. 2251 –69229 Lyon cedex </w:t>
    </w:r>
    <w:r w:rsidRPr="00A95F19">
      <w:rPr>
        <w:color w:val="00B0F0"/>
      </w:rPr>
      <w:t>02</w:t>
    </w:r>
  </w:p>
  <w:p w:rsidR="00CC1BB4" w:rsidRPr="00A73D73" w:rsidRDefault="00CC1BB4" w:rsidP="00CC1BB4">
    <w:pPr>
      <w:pStyle w:val="PieddepagesiteHCL"/>
      <w:tabs>
        <w:tab w:val="clear" w:pos="2410"/>
        <w:tab w:val="left" w:pos="2835"/>
        <w:tab w:val="left" w:pos="9818"/>
      </w:tabs>
      <w:ind w:right="0"/>
      <w:rPr>
        <w:color w:val="8EAADB"/>
      </w:rPr>
    </w:pPr>
    <w:r w:rsidRPr="00227138">
      <w:rPr>
        <w:color w:val="00B0F0"/>
      </w:rPr>
      <w:t xml:space="preserve">WWW.CHU-LYON.FR – RENSEIGNEMENTS HCL : </w:t>
    </w:r>
    <w:r>
      <w:rPr>
        <w:color w:val="00B0F0"/>
      </w:rPr>
      <w:t>04 72 11 80 88</w:t>
    </w:r>
  </w:p>
  <w:p w:rsidR="00CC1BB4" w:rsidRDefault="00CC1BB4" w:rsidP="00CC1BB4">
    <w:pPr>
      <w:pStyle w:val="Pieddepage"/>
      <w:tabs>
        <w:tab w:val="left" w:pos="2835"/>
        <w:tab w:val="left" w:pos="9818"/>
      </w:tabs>
      <w:jc w:val="right"/>
    </w:pPr>
    <w:r w:rsidRPr="00227138">
      <w:rPr>
        <w:sz w:val="14"/>
        <w:szCs w:val="14"/>
      </w:rPr>
      <w:t>N° FINESS HCL 690781810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96F" w:rsidRDefault="009C296F" w:rsidP="00BF2632">
      <w:pPr>
        <w:spacing w:after="0" w:line="240" w:lineRule="auto"/>
      </w:pPr>
      <w:r>
        <w:separator/>
      </w:r>
    </w:p>
  </w:footnote>
  <w:footnote w:type="continuationSeparator" w:id="0">
    <w:p w:rsidR="009C296F" w:rsidRDefault="009C296F" w:rsidP="00BF2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BB4" w:rsidRDefault="00CC1BB4">
    <w:pPr>
      <w:pStyle w:val="En-tte"/>
    </w:pPr>
    <w:r w:rsidRPr="007F63A3">
      <w:rPr>
        <w:noProof/>
        <w:lang w:eastAsia="fr-FR"/>
      </w:rPr>
      <w:drawing>
        <wp:inline distT="0" distB="0" distL="0" distR="0">
          <wp:extent cx="492125" cy="492125"/>
          <wp:effectExtent l="0" t="0" r="3175"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125" cy="492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677"/>
    <w:multiLevelType w:val="hybridMultilevel"/>
    <w:tmpl w:val="68F262CC"/>
    <w:lvl w:ilvl="0" w:tplc="38DCB572">
      <w:start w:val="1"/>
      <w:numFmt w:val="bullet"/>
      <w:lvlText w:val=""/>
      <w:lvlJc w:val="left"/>
      <w:pPr>
        <w:tabs>
          <w:tab w:val="num" w:pos="501"/>
        </w:tabs>
        <w:ind w:left="501" w:hanging="360"/>
      </w:pPr>
      <w:rPr>
        <w:rFonts w:ascii="Wingdings" w:hAnsi="Wingdings" w:hint="default"/>
      </w:rPr>
    </w:lvl>
    <w:lvl w:ilvl="1" w:tplc="63A88900" w:tentative="1">
      <w:start w:val="1"/>
      <w:numFmt w:val="bullet"/>
      <w:lvlText w:val="o"/>
      <w:lvlJc w:val="left"/>
      <w:pPr>
        <w:tabs>
          <w:tab w:val="num" w:pos="1440"/>
        </w:tabs>
        <w:ind w:left="1440" w:hanging="360"/>
      </w:pPr>
      <w:rPr>
        <w:rFonts w:ascii="Courier New" w:hAnsi="Courier New" w:hint="default"/>
      </w:rPr>
    </w:lvl>
    <w:lvl w:ilvl="2" w:tplc="55C26910" w:tentative="1">
      <w:start w:val="1"/>
      <w:numFmt w:val="bullet"/>
      <w:lvlText w:val=""/>
      <w:lvlJc w:val="left"/>
      <w:pPr>
        <w:tabs>
          <w:tab w:val="num" w:pos="2160"/>
        </w:tabs>
        <w:ind w:left="2160" w:hanging="360"/>
      </w:pPr>
      <w:rPr>
        <w:rFonts w:ascii="Wingdings" w:hAnsi="Wingdings" w:hint="default"/>
      </w:rPr>
    </w:lvl>
    <w:lvl w:ilvl="3" w:tplc="02E46318" w:tentative="1">
      <w:start w:val="1"/>
      <w:numFmt w:val="bullet"/>
      <w:lvlText w:val=""/>
      <w:lvlJc w:val="left"/>
      <w:pPr>
        <w:tabs>
          <w:tab w:val="num" w:pos="2880"/>
        </w:tabs>
        <w:ind w:left="2880" w:hanging="360"/>
      </w:pPr>
      <w:rPr>
        <w:rFonts w:ascii="Symbol" w:hAnsi="Symbol" w:hint="default"/>
      </w:rPr>
    </w:lvl>
    <w:lvl w:ilvl="4" w:tplc="05CEF1CE" w:tentative="1">
      <w:start w:val="1"/>
      <w:numFmt w:val="bullet"/>
      <w:lvlText w:val="o"/>
      <w:lvlJc w:val="left"/>
      <w:pPr>
        <w:tabs>
          <w:tab w:val="num" w:pos="3600"/>
        </w:tabs>
        <w:ind w:left="3600" w:hanging="360"/>
      </w:pPr>
      <w:rPr>
        <w:rFonts w:ascii="Courier New" w:hAnsi="Courier New" w:hint="default"/>
      </w:rPr>
    </w:lvl>
    <w:lvl w:ilvl="5" w:tplc="F766D0F8" w:tentative="1">
      <w:start w:val="1"/>
      <w:numFmt w:val="bullet"/>
      <w:lvlText w:val=""/>
      <w:lvlJc w:val="left"/>
      <w:pPr>
        <w:tabs>
          <w:tab w:val="num" w:pos="4320"/>
        </w:tabs>
        <w:ind w:left="4320" w:hanging="360"/>
      </w:pPr>
      <w:rPr>
        <w:rFonts w:ascii="Wingdings" w:hAnsi="Wingdings" w:hint="default"/>
      </w:rPr>
    </w:lvl>
    <w:lvl w:ilvl="6" w:tplc="43740C22" w:tentative="1">
      <w:start w:val="1"/>
      <w:numFmt w:val="bullet"/>
      <w:lvlText w:val=""/>
      <w:lvlJc w:val="left"/>
      <w:pPr>
        <w:tabs>
          <w:tab w:val="num" w:pos="5040"/>
        </w:tabs>
        <w:ind w:left="5040" w:hanging="360"/>
      </w:pPr>
      <w:rPr>
        <w:rFonts w:ascii="Symbol" w:hAnsi="Symbol" w:hint="default"/>
      </w:rPr>
    </w:lvl>
    <w:lvl w:ilvl="7" w:tplc="E65A8694" w:tentative="1">
      <w:start w:val="1"/>
      <w:numFmt w:val="bullet"/>
      <w:lvlText w:val="o"/>
      <w:lvlJc w:val="left"/>
      <w:pPr>
        <w:tabs>
          <w:tab w:val="num" w:pos="5760"/>
        </w:tabs>
        <w:ind w:left="5760" w:hanging="360"/>
      </w:pPr>
      <w:rPr>
        <w:rFonts w:ascii="Courier New" w:hAnsi="Courier New" w:hint="default"/>
      </w:rPr>
    </w:lvl>
    <w:lvl w:ilvl="8" w:tplc="786E8A9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A324A"/>
    <w:multiLevelType w:val="hybridMultilevel"/>
    <w:tmpl w:val="A8F8A9CC"/>
    <w:lvl w:ilvl="0" w:tplc="AB1AB38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9216AD"/>
    <w:multiLevelType w:val="hybridMultilevel"/>
    <w:tmpl w:val="3870717C"/>
    <w:lvl w:ilvl="0" w:tplc="E3BC5E5A">
      <w:numFmt w:val="bullet"/>
      <w:lvlText w:val=""/>
      <w:lvlJc w:val="left"/>
      <w:pPr>
        <w:ind w:left="720" w:hanging="360"/>
      </w:pPr>
      <w:rPr>
        <w:rFonts w:ascii="Wingdings" w:eastAsiaTheme="minorHAnsi" w:hAnsi="Wingdings"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0D13F4"/>
    <w:multiLevelType w:val="hybridMultilevel"/>
    <w:tmpl w:val="353453E8"/>
    <w:lvl w:ilvl="0" w:tplc="A2AAF33A">
      <w:start w:val="1"/>
      <w:numFmt w:val="bullet"/>
      <w:lvlText w:val=""/>
      <w:lvlJc w:val="left"/>
      <w:pPr>
        <w:tabs>
          <w:tab w:val="num" w:pos="720"/>
        </w:tabs>
        <w:ind w:left="720" w:hanging="360"/>
      </w:pPr>
      <w:rPr>
        <w:rFonts w:ascii="Wingdings" w:hAnsi="Wingdings" w:hint="default"/>
      </w:rPr>
    </w:lvl>
    <w:lvl w:ilvl="1" w:tplc="9B9E6484" w:tentative="1">
      <w:start w:val="1"/>
      <w:numFmt w:val="bullet"/>
      <w:lvlText w:val="o"/>
      <w:lvlJc w:val="left"/>
      <w:pPr>
        <w:tabs>
          <w:tab w:val="num" w:pos="1440"/>
        </w:tabs>
        <w:ind w:left="1440" w:hanging="360"/>
      </w:pPr>
      <w:rPr>
        <w:rFonts w:ascii="Courier New" w:hAnsi="Courier New" w:hint="default"/>
      </w:rPr>
    </w:lvl>
    <w:lvl w:ilvl="2" w:tplc="83863C26" w:tentative="1">
      <w:start w:val="1"/>
      <w:numFmt w:val="bullet"/>
      <w:lvlText w:val=""/>
      <w:lvlJc w:val="left"/>
      <w:pPr>
        <w:tabs>
          <w:tab w:val="num" w:pos="2160"/>
        </w:tabs>
        <w:ind w:left="2160" w:hanging="360"/>
      </w:pPr>
      <w:rPr>
        <w:rFonts w:ascii="Wingdings" w:hAnsi="Wingdings" w:hint="default"/>
      </w:rPr>
    </w:lvl>
    <w:lvl w:ilvl="3" w:tplc="E9CE0B72" w:tentative="1">
      <w:start w:val="1"/>
      <w:numFmt w:val="bullet"/>
      <w:lvlText w:val=""/>
      <w:lvlJc w:val="left"/>
      <w:pPr>
        <w:tabs>
          <w:tab w:val="num" w:pos="2880"/>
        </w:tabs>
        <w:ind w:left="2880" w:hanging="360"/>
      </w:pPr>
      <w:rPr>
        <w:rFonts w:ascii="Symbol" w:hAnsi="Symbol" w:hint="default"/>
      </w:rPr>
    </w:lvl>
    <w:lvl w:ilvl="4" w:tplc="983016F6" w:tentative="1">
      <w:start w:val="1"/>
      <w:numFmt w:val="bullet"/>
      <w:lvlText w:val="o"/>
      <w:lvlJc w:val="left"/>
      <w:pPr>
        <w:tabs>
          <w:tab w:val="num" w:pos="3600"/>
        </w:tabs>
        <w:ind w:left="3600" w:hanging="360"/>
      </w:pPr>
      <w:rPr>
        <w:rFonts w:ascii="Courier New" w:hAnsi="Courier New" w:hint="default"/>
      </w:rPr>
    </w:lvl>
    <w:lvl w:ilvl="5" w:tplc="3E0848D6" w:tentative="1">
      <w:start w:val="1"/>
      <w:numFmt w:val="bullet"/>
      <w:lvlText w:val=""/>
      <w:lvlJc w:val="left"/>
      <w:pPr>
        <w:tabs>
          <w:tab w:val="num" w:pos="4320"/>
        </w:tabs>
        <w:ind w:left="4320" w:hanging="360"/>
      </w:pPr>
      <w:rPr>
        <w:rFonts w:ascii="Wingdings" w:hAnsi="Wingdings" w:hint="default"/>
      </w:rPr>
    </w:lvl>
    <w:lvl w:ilvl="6" w:tplc="AA84F3BE" w:tentative="1">
      <w:start w:val="1"/>
      <w:numFmt w:val="bullet"/>
      <w:lvlText w:val=""/>
      <w:lvlJc w:val="left"/>
      <w:pPr>
        <w:tabs>
          <w:tab w:val="num" w:pos="5040"/>
        </w:tabs>
        <w:ind w:left="5040" w:hanging="360"/>
      </w:pPr>
      <w:rPr>
        <w:rFonts w:ascii="Symbol" w:hAnsi="Symbol" w:hint="default"/>
      </w:rPr>
    </w:lvl>
    <w:lvl w:ilvl="7" w:tplc="541E80FC" w:tentative="1">
      <w:start w:val="1"/>
      <w:numFmt w:val="bullet"/>
      <w:lvlText w:val="o"/>
      <w:lvlJc w:val="left"/>
      <w:pPr>
        <w:tabs>
          <w:tab w:val="num" w:pos="5760"/>
        </w:tabs>
        <w:ind w:left="5760" w:hanging="360"/>
      </w:pPr>
      <w:rPr>
        <w:rFonts w:ascii="Courier New" w:hAnsi="Courier New" w:hint="default"/>
      </w:rPr>
    </w:lvl>
    <w:lvl w:ilvl="8" w:tplc="DCECE43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B19"/>
    <w:rsid w:val="00012236"/>
    <w:rsid w:val="000312CC"/>
    <w:rsid w:val="00037EA8"/>
    <w:rsid w:val="0005375C"/>
    <w:rsid w:val="000842B8"/>
    <w:rsid w:val="00096541"/>
    <w:rsid w:val="001109B3"/>
    <w:rsid w:val="00124F6C"/>
    <w:rsid w:val="00157B69"/>
    <w:rsid w:val="00166B27"/>
    <w:rsid w:val="00181A82"/>
    <w:rsid w:val="001B3EF2"/>
    <w:rsid w:val="002447FA"/>
    <w:rsid w:val="00246F0E"/>
    <w:rsid w:val="00247E39"/>
    <w:rsid w:val="002B6ECB"/>
    <w:rsid w:val="002B7D26"/>
    <w:rsid w:val="002E3906"/>
    <w:rsid w:val="003863AD"/>
    <w:rsid w:val="003923F5"/>
    <w:rsid w:val="003B0E9B"/>
    <w:rsid w:val="003D364B"/>
    <w:rsid w:val="00431802"/>
    <w:rsid w:val="00463F8C"/>
    <w:rsid w:val="00492C0A"/>
    <w:rsid w:val="004D2E6D"/>
    <w:rsid w:val="004D3915"/>
    <w:rsid w:val="004E3178"/>
    <w:rsid w:val="004F5B86"/>
    <w:rsid w:val="00543D2B"/>
    <w:rsid w:val="005567CA"/>
    <w:rsid w:val="00574CC3"/>
    <w:rsid w:val="005D2B66"/>
    <w:rsid w:val="005E28E5"/>
    <w:rsid w:val="00607413"/>
    <w:rsid w:val="00696CD5"/>
    <w:rsid w:val="00713C88"/>
    <w:rsid w:val="007621A1"/>
    <w:rsid w:val="0078464A"/>
    <w:rsid w:val="007C5F75"/>
    <w:rsid w:val="007D0E62"/>
    <w:rsid w:val="007E2BAB"/>
    <w:rsid w:val="007F7544"/>
    <w:rsid w:val="00802497"/>
    <w:rsid w:val="0083385B"/>
    <w:rsid w:val="008839E8"/>
    <w:rsid w:val="008A4073"/>
    <w:rsid w:val="008D2F38"/>
    <w:rsid w:val="0090574C"/>
    <w:rsid w:val="00942FF0"/>
    <w:rsid w:val="0095662C"/>
    <w:rsid w:val="009C296F"/>
    <w:rsid w:val="00A03EEF"/>
    <w:rsid w:val="00A24FE0"/>
    <w:rsid w:val="00A345E8"/>
    <w:rsid w:val="00A80DF1"/>
    <w:rsid w:val="00AE77C7"/>
    <w:rsid w:val="00B07DA8"/>
    <w:rsid w:val="00B45336"/>
    <w:rsid w:val="00B86F7F"/>
    <w:rsid w:val="00B9312A"/>
    <w:rsid w:val="00BA2E1C"/>
    <w:rsid w:val="00BD5007"/>
    <w:rsid w:val="00BD71EC"/>
    <w:rsid w:val="00BE0671"/>
    <w:rsid w:val="00BF2632"/>
    <w:rsid w:val="00BF7F08"/>
    <w:rsid w:val="00C244F3"/>
    <w:rsid w:val="00C30B19"/>
    <w:rsid w:val="00CC1BB4"/>
    <w:rsid w:val="00CE690D"/>
    <w:rsid w:val="00D31FBE"/>
    <w:rsid w:val="00D45B01"/>
    <w:rsid w:val="00D571D8"/>
    <w:rsid w:val="00D915C6"/>
    <w:rsid w:val="00DA21C6"/>
    <w:rsid w:val="00DE6C4E"/>
    <w:rsid w:val="00E075AA"/>
    <w:rsid w:val="00E601B2"/>
    <w:rsid w:val="00E80B6C"/>
    <w:rsid w:val="00E92A20"/>
    <w:rsid w:val="00E938FE"/>
    <w:rsid w:val="00EC5F2F"/>
    <w:rsid w:val="00FC6A86"/>
    <w:rsid w:val="00FD2135"/>
    <w:rsid w:val="00FF35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C1838D"/>
  <w15:chartTrackingRefBased/>
  <w15:docId w15:val="{0CBDF348-A4F4-4D93-B068-7ECF4177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C30B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30B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30B19"/>
    <w:rPr>
      <w:b/>
      <w:bCs/>
    </w:rPr>
  </w:style>
  <w:style w:type="character" w:styleId="Lienhypertexte">
    <w:name w:val="Hyperlink"/>
    <w:basedOn w:val="Policepardfaut"/>
    <w:uiPriority w:val="99"/>
    <w:unhideWhenUsed/>
    <w:rsid w:val="00C30B19"/>
    <w:rPr>
      <w:color w:val="0000FF"/>
      <w:u w:val="single"/>
    </w:rPr>
  </w:style>
  <w:style w:type="character" w:customStyle="1" w:styleId="Titre1Car">
    <w:name w:val="Titre 1 Car"/>
    <w:basedOn w:val="Policepardfaut"/>
    <w:link w:val="Titre1"/>
    <w:uiPriority w:val="9"/>
    <w:rsid w:val="00C30B19"/>
    <w:rPr>
      <w:rFonts w:ascii="Times New Roman" w:eastAsia="Times New Roman" w:hAnsi="Times New Roman" w:cs="Times New Roman"/>
      <w:b/>
      <w:bCs/>
      <w:kern w:val="36"/>
      <w:sz w:val="48"/>
      <w:szCs w:val="48"/>
      <w:lang w:eastAsia="fr-FR"/>
    </w:rPr>
  </w:style>
  <w:style w:type="paragraph" w:customStyle="1" w:styleId="publiele">
    <w:name w:val="publie_le"/>
    <w:basedOn w:val="Normal"/>
    <w:rsid w:val="00C30B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9312A"/>
    <w:rPr>
      <w:color w:val="954F72" w:themeColor="followedHyperlink"/>
      <w:u w:val="single"/>
    </w:rPr>
  </w:style>
  <w:style w:type="paragraph" w:styleId="Paragraphedeliste">
    <w:name w:val="List Paragraph"/>
    <w:basedOn w:val="Normal"/>
    <w:uiPriority w:val="34"/>
    <w:qFormat/>
    <w:rsid w:val="00B9312A"/>
    <w:pPr>
      <w:ind w:left="720"/>
      <w:contextualSpacing/>
    </w:pPr>
  </w:style>
  <w:style w:type="paragraph" w:styleId="Normalcentr">
    <w:name w:val="Block Text"/>
    <w:basedOn w:val="Normal"/>
    <w:rsid w:val="00B07DA8"/>
    <w:pPr>
      <w:tabs>
        <w:tab w:val="left" w:pos="2340"/>
        <w:tab w:val="left" w:pos="2880"/>
        <w:tab w:val="left" w:leader="dot" w:pos="8820"/>
      </w:tabs>
      <w:spacing w:after="0" w:line="240" w:lineRule="auto"/>
      <w:ind w:left="360" w:right="-108"/>
      <w:jc w:val="both"/>
    </w:pPr>
    <w:rPr>
      <w:rFonts w:ascii="Americana" w:eastAsia="Times New Roman" w:hAnsi="Americana" w:cs="Times New Roman"/>
      <w:b/>
      <w:bCs/>
      <w:sz w:val="20"/>
      <w:szCs w:val="24"/>
      <w:lang w:eastAsia="fr-FR"/>
    </w:rPr>
  </w:style>
  <w:style w:type="paragraph" w:styleId="En-tte">
    <w:name w:val="header"/>
    <w:basedOn w:val="Normal"/>
    <w:link w:val="En-tteCar"/>
    <w:uiPriority w:val="99"/>
    <w:unhideWhenUsed/>
    <w:rsid w:val="00BF2632"/>
    <w:pPr>
      <w:tabs>
        <w:tab w:val="center" w:pos="4536"/>
        <w:tab w:val="right" w:pos="9072"/>
      </w:tabs>
      <w:spacing w:after="0" w:line="240" w:lineRule="auto"/>
    </w:pPr>
  </w:style>
  <w:style w:type="character" w:customStyle="1" w:styleId="En-tteCar">
    <w:name w:val="En-tête Car"/>
    <w:basedOn w:val="Policepardfaut"/>
    <w:link w:val="En-tte"/>
    <w:uiPriority w:val="99"/>
    <w:rsid w:val="00BF2632"/>
  </w:style>
  <w:style w:type="paragraph" w:styleId="Pieddepage">
    <w:name w:val="footer"/>
    <w:basedOn w:val="Normal"/>
    <w:link w:val="PieddepageCar"/>
    <w:uiPriority w:val="99"/>
    <w:unhideWhenUsed/>
    <w:rsid w:val="00BF26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2632"/>
  </w:style>
  <w:style w:type="paragraph" w:styleId="Textedebulles">
    <w:name w:val="Balloon Text"/>
    <w:basedOn w:val="Normal"/>
    <w:link w:val="TextedebullesCar"/>
    <w:uiPriority w:val="99"/>
    <w:semiHidden/>
    <w:unhideWhenUsed/>
    <w:rsid w:val="00BF26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2632"/>
    <w:rPr>
      <w:rFonts w:ascii="Segoe UI" w:hAnsi="Segoe UI" w:cs="Segoe UI"/>
      <w:sz w:val="18"/>
      <w:szCs w:val="18"/>
    </w:rPr>
  </w:style>
  <w:style w:type="character" w:styleId="Textedelespacerserv">
    <w:name w:val="Placeholder Text"/>
    <w:basedOn w:val="Policepardfaut"/>
    <w:uiPriority w:val="99"/>
    <w:semiHidden/>
    <w:rsid w:val="00713C88"/>
    <w:rPr>
      <w:color w:val="808080"/>
    </w:rPr>
  </w:style>
  <w:style w:type="paragraph" w:customStyle="1" w:styleId="PieddepagesiteHCL">
    <w:name w:val="Pied de page site HCL"/>
    <w:basedOn w:val="Normal"/>
    <w:qFormat/>
    <w:rsid w:val="00CC1BB4"/>
    <w:pPr>
      <w:tabs>
        <w:tab w:val="left" w:pos="2410"/>
        <w:tab w:val="left" w:pos="4395"/>
        <w:tab w:val="center" w:pos="4536"/>
        <w:tab w:val="left" w:pos="6946"/>
        <w:tab w:val="right" w:pos="9072"/>
      </w:tabs>
      <w:spacing w:after="0" w:line="240" w:lineRule="auto"/>
      <w:ind w:left="-3261" w:right="360"/>
      <w:jc w:val="right"/>
    </w:pPr>
    <w:rPr>
      <w:rFonts w:ascii="Calibri" w:eastAsia="Times New Roman" w:hAnsi="Calibri" w:cs="Times New Roman (Corps CS)"/>
      <w:b/>
      <w:caps/>
      <w:color w:val="FFFFFF"/>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601318">
      <w:bodyDiv w:val="1"/>
      <w:marLeft w:val="0"/>
      <w:marRight w:val="0"/>
      <w:marTop w:val="0"/>
      <w:marBottom w:val="0"/>
      <w:divBdr>
        <w:top w:val="none" w:sz="0" w:space="0" w:color="auto"/>
        <w:left w:val="none" w:sz="0" w:space="0" w:color="auto"/>
        <w:bottom w:val="none" w:sz="0" w:space="0" w:color="auto"/>
        <w:right w:val="none" w:sz="0" w:space="0" w:color="auto"/>
      </w:divBdr>
      <w:divsChild>
        <w:div w:id="1361273945">
          <w:marLeft w:val="0"/>
          <w:marRight w:val="0"/>
          <w:marTop w:val="150"/>
          <w:marBottom w:val="0"/>
          <w:divBdr>
            <w:top w:val="none" w:sz="0" w:space="0" w:color="auto"/>
            <w:left w:val="none" w:sz="0" w:space="0" w:color="auto"/>
            <w:bottom w:val="none" w:sz="0" w:space="0" w:color="auto"/>
            <w:right w:val="none" w:sz="0" w:space="0" w:color="auto"/>
          </w:divBdr>
          <w:divsChild>
            <w:div w:id="1830975121">
              <w:marLeft w:val="0"/>
              <w:marRight w:val="0"/>
              <w:marTop w:val="0"/>
              <w:marBottom w:val="0"/>
              <w:divBdr>
                <w:top w:val="none" w:sz="0" w:space="0" w:color="auto"/>
                <w:left w:val="none" w:sz="0" w:space="0" w:color="auto"/>
                <w:bottom w:val="none" w:sz="0" w:space="0" w:color="auto"/>
                <w:right w:val="none" w:sz="0" w:space="0" w:color="auto"/>
              </w:divBdr>
              <w:divsChild>
                <w:div w:id="211982871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62249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lyon.fr/fr/concours-fonction-publique-hospitalier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auvergne-rhone-alpes.dreets.gouv.fr/sites/auvergne-rhone-alpes.dreets.gouv.fr/IMG/docx/dossier_demande_equivalence.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980</Words>
  <Characters>5394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MONET-BUYSE, Christine</dc:creator>
  <cp:keywords/>
  <dc:description/>
  <cp:lastModifiedBy>MORTAMAIS, Noemie</cp:lastModifiedBy>
  <cp:revision>26</cp:revision>
  <cp:lastPrinted>2024-04-23T08:43:00Z</cp:lastPrinted>
  <dcterms:created xsi:type="dcterms:W3CDTF">2024-04-22T14:37:00Z</dcterms:created>
  <dcterms:modified xsi:type="dcterms:W3CDTF">2025-08-05T12:47:00Z</dcterms:modified>
</cp:coreProperties>
</file>